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3DE" w:rsidRDefault="00912B28" w:rsidP="00CE63DE">
      <w:pPr>
        <w:rPr>
          <w:rtl/>
        </w:rPr>
      </w:pPr>
      <w:permStart w:id="0" w:edGrp="everyone"/>
      <w:r>
        <w:rPr>
          <w:noProof/>
          <w:rtl/>
          <w:lang w:eastAsia="fr-FR"/>
        </w:rPr>
        <w:pict>
          <v:rect id="_x0000_s1027" style="position:absolute;margin-left:-16.1pt;margin-top:-33.45pt;width:480pt;height:279pt;z-index:251661312" strokecolor="black [3213]">
            <v:fill r:id="rId5" o:title="acodec" recolor="t" type="frame"/>
          </v:rect>
        </w:pict>
      </w:r>
      <w:r>
        <w:rPr>
          <w:noProof/>
          <w:rtl/>
          <w:lang w:eastAsia="fr-FR"/>
        </w:rPr>
        <w:pict>
          <v:roundrect id="_x0000_s1026" style="position:absolute;margin-left:-46.1pt;margin-top:-54.35pt;width:540.75pt;height:783pt;z-index:-251656192" arcsize="10923f"/>
        </w:pict>
      </w:r>
      <w:permEnd w:id="0"/>
    </w:p>
    <w:p w:rsidR="00CE63DE" w:rsidRDefault="00CE63DE" w:rsidP="00CE63DE">
      <w:pPr>
        <w:rPr>
          <w:rtl/>
        </w:rPr>
      </w:pPr>
    </w:p>
    <w:p w:rsidR="00CE63DE" w:rsidRDefault="00CE63DE" w:rsidP="00CE63DE">
      <w:pPr>
        <w:rPr>
          <w:rtl/>
        </w:rPr>
      </w:pPr>
    </w:p>
    <w:p w:rsidR="00CE63DE" w:rsidRDefault="00CE63DE" w:rsidP="00CE63DE">
      <w:pPr>
        <w:rPr>
          <w:rtl/>
        </w:rPr>
      </w:pPr>
    </w:p>
    <w:p w:rsidR="00CE63DE" w:rsidRDefault="00CE63DE" w:rsidP="00CE63DE">
      <w:pPr>
        <w:rPr>
          <w:rtl/>
        </w:rPr>
      </w:pPr>
    </w:p>
    <w:p w:rsidR="00CE63DE" w:rsidRDefault="00CE63DE" w:rsidP="00CE63DE">
      <w:pPr>
        <w:rPr>
          <w:rtl/>
        </w:rPr>
      </w:pPr>
    </w:p>
    <w:p w:rsidR="00CE63DE" w:rsidRDefault="00CE63DE" w:rsidP="00CE63DE">
      <w:pPr>
        <w:rPr>
          <w:rtl/>
        </w:rPr>
      </w:pPr>
    </w:p>
    <w:p w:rsidR="00CE63DE" w:rsidRDefault="00CE63DE" w:rsidP="00CE63DE">
      <w:pPr>
        <w:rPr>
          <w:rtl/>
        </w:rPr>
      </w:pPr>
    </w:p>
    <w:p w:rsidR="00CE63DE" w:rsidRDefault="00CE63DE" w:rsidP="00CE63DE">
      <w:pPr>
        <w:rPr>
          <w:rtl/>
        </w:rPr>
      </w:pPr>
    </w:p>
    <w:p w:rsidR="00CE63DE" w:rsidRDefault="00CE63DE" w:rsidP="00CE63DE">
      <w:pPr>
        <w:rPr>
          <w:rtl/>
        </w:rPr>
      </w:pPr>
    </w:p>
    <w:p w:rsidR="00CE63DE" w:rsidRPr="00FE2ADE" w:rsidRDefault="00CE63DE" w:rsidP="00CE63DE">
      <w:pPr>
        <w:jc w:val="center"/>
        <w:rPr>
          <w:rFonts w:ascii="Hacen Saudi Arabia XL" w:hAnsi="Hacen Saudi Arabia XL" w:cs="Hacen Saudi Arabia XL"/>
          <w:b/>
          <w:bCs/>
          <w:sz w:val="44"/>
          <w:szCs w:val="44"/>
          <w:u w:val="single"/>
          <w:rtl/>
        </w:rPr>
      </w:pPr>
      <w:r w:rsidRPr="00FE2ADE">
        <w:rPr>
          <w:rFonts w:ascii="Hacen Saudi Arabia XL" w:hAnsi="Hacen Saudi Arabia XL" w:cs="Hacen Saudi Arabia XL"/>
          <w:b/>
          <w:bCs/>
          <w:sz w:val="44"/>
          <w:szCs w:val="44"/>
          <w:u w:val="single"/>
          <w:rtl/>
        </w:rPr>
        <w:t xml:space="preserve">تقرير </w:t>
      </w:r>
    </w:p>
    <w:p w:rsidR="00CE63DE" w:rsidRPr="00FE2ADE" w:rsidRDefault="00CE63DE" w:rsidP="00CE63DE">
      <w:pPr>
        <w:jc w:val="center"/>
        <w:rPr>
          <w:rFonts w:ascii="Hacen Saudi Arabia XL" w:hAnsi="Hacen Saudi Arabia XL" w:cs="Hacen Saudi Arabia XL"/>
          <w:b/>
          <w:bCs/>
          <w:sz w:val="44"/>
          <w:szCs w:val="44"/>
          <w:u w:val="single"/>
          <w:rtl/>
        </w:rPr>
      </w:pPr>
      <w:r w:rsidRPr="00FE2ADE">
        <w:rPr>
          <w:rFonts w:ascii="Hacen Saudi Arabia XL" w:hAnsi="Hacen Saudi Arabia XL" w:cs="Hacen Saudi Arabia XL"/>
          <w:b/>
          <w:bCs/>
          <w:sz w:val="44"/>
          <w:szCs w:val="44"/>
          <w:u w:val="single"/>
          <w:rtl/>
        </w:rPr>
        <w:t xml:space="preserve">الدورة التدريبية </w:t>
      </w:r>
    </w:p>
    <w:p w:rsidR="00CE63DE" w:rsidRPr="00FE2ADE" w:rsidRDefault="00CE63DE" w:rsidP="00CE63DE">
      <w:pPr>
        <w:jc w:val="center"/>
        <w:rPr>
          <w:rFonts w:ascii="Hacen Saudi Arabia XL" w:hAnsi="Hacen Saudi Arabia XL" w:cs="Hacen Saudi Arabia XL"/>
          <w:b/>
          <w:bCs/>
          <w:sz w:val="44"/>
          <w:szCs w:val="44"/>
          <w:u w:val="single"/>
          <w:rtl/>
        </w:rPr>
      </w:pPr>
      <w:r w:rsidRPr="00FE2ADE">
        <w:rPr>
          <w:rFonts w:ascii="Hacen Saudi Arabia XL" w:hAnsi="Hacen Saudi Arabia XL" w:cs="Hacen Saudi Arabia XL"/>
          <w:b/>
          <w:bCs/>
          <w:sz w:val="44"/>
          <w:szCs w:val="44"/>
          <w:u w:val="single"/>
          <w:rtl/>
        </w:rPr>
        <w:t xml:space="preserve">مستفيدات برنامج محو الأمية </w:t>
      </w:r>
    </w:p>
    <w:p w:rsidR="00CE63DE" w:rsidRPr="00CE63DE" w:rsidRDefault="00CE63DE" w:rsidP="00CE63DE">
      <w:pPr>
        <w:jc w:val="center"/>
        <w:rPr>
          <w:rFonts w:ascii="Hacen Saudi Arabia XL" w:hAnsi="Hacen Saudi Arabia XL" w:cs="Hacen Saudi Arabia XL"/>
          <w:sz w:val="44"/>
          <w:szCs w:val="44"/>
          <w:rtl/>
        </w:rPr>
      </w:pPr>
      <w:r w:rsidRPr="00CE63DE">
        <w:rPr>
          <w:rFonts w:ascii="Hacen Saudi Arabia XL" w:hAnsi="Hacen Saudi Arabia XL" w:cs="Hacen Saudi Arabia XL"/>
          <w:sz w:val="44"/>
          <w:szCs w:val="44"/>
          <w:rtl/>
        </w:rPr>
        <w:t xml:space="preserve">حول </w:t>
      </w:r>
    </w:p>
    <w:p w:rsidR="00CE63DE" w:rsidRPr="00CE63DE" w:rsidRDefault="00CE63DE" w:rsidP="00CE63DE">
      <w:pPr>
        <w:jc w:val="center"/>
        <w:rPr>
          <w:rFonts w:ascii="Hacen Saudi Arabia XL" w:hAnsi="Hacen Saudi Arabia XL" w:cs="Hacen Saudi Arabia XL"/>
          <w:sz w:val="44"/>
          <w:szCs w:val="44"/>
          <w:rtl/>
        </w:rPr>
      </w:pPr>
      <w:r w:rsidRPr="00CE63DE">
        <w:rPr>
          <w:rFonts w:ascii="Hacen Saudi Arabia XL" w:hAnsi="Hacen Saudi Arabia XL" w:cs="Hacen Saudi Arabia XL"/>
          <w:sz w:val="44"/>
          <w:szCs w:val="44"/>
          <w:rtl/>
        </w:rPr>
        <w:t>"</w:t>
      </w:r>
      <w:r w:rsidRPr="00FE2ADE">
        <w:rPr>
          <w:rFonts w:ascii="Hacen Saudi Arabia XL" w:hAnsi="Hacen Saudi Arabia XL" w:cs="Hacen Saudi Arabia XL"/>
          <w:b/>
          <w:bCs/>
          <w:sz w:val="44"/>
          <w:szCs w:val="44"/>
          <w:rtl/>
        </w:rPr>
        <w:t xml:space="preserve"> الثقة بالنفس</w:t>
      </w:r>
      <w:r w:rsidRPr="00CE63DE">
        <w:rPr>
          <w:rFonts w:ascii="Hacen Saudi Arabia XL" w:hAnsi="Hacen Saudi Arabia XL" w:cs="Hacen Saudi Arabia XL"/>
          <w:sz w:val="44"/>
          <w:szCs w:val="44"/>
          <w:rtl/>
        </w:rPr>
        <w:t xml:space="preserve"> "</w:t>
      </w:r>
    </w:p>
    <w:p w:rsidR="00CE63DE" w:rsidRPr="00CE63DE" w:rsidRDefault="00CE63DE" w:rsidP="00CE63DE">
      <w:pPr>
        <w:jc w:val="center"/>
        <w:rPr>
          <w:rFonts w:ascii="Hacen Saudi Arabia XL" w:hAnsi="Hacen Saudi Arabia XL" w:cs="Hacen Saudi Arabia XL"/>
          <w:sz w:val="44"/>
          <w:szCs w:val="44"/>
          <w:rtl/>
        </w:rPr>
      </w:pPr>
      <w:r w:rsidRPr="00CE63DE">
        <w:rPr>
          <w:rFonts w:ascii="Hacen Saudi Arabia XL" w:hAnsi="Hacen Saudi Arabia XL" w:cs="Hacen Saudi Arabia XL"/>
          <w:sz w:val="44"/>
          <w:szCs w:val="44"/>
          <w:rtl/>
        </w:rPr>
        <w:t xml:space="preserve">و </w:t>
      </w:r>
    </w:p>
    <w:p w:rsidR="00CE63DE" w:rsidRPr="00CE63DE" w:rsidRDefault="00CE63DE" w:rsidP="00CE63DE">
      <w:pPr>
        <w:jc w:val="center"/>
        <w:rPr>
          <w:rFonts w:ascii="Hacen Saudi Arabia XL" w:hAnsi="Hacen Saudi Arabia XL" w:cs="Hacen Saudi Arabia XL"/>
          <w:sz w:val="44"/>
          <w:szCs w:val="44"/>
          <w:rtl/>
        </w:rPr>
      </w:pPr>
      <w:r w:rsidRPr="00CE63DE">
        <w:rPr>
          <w:rFonts w:ascii="Hacen Saudi Arabia XL" w:hAnsi="Hacen Saudi Arabia XL" w:cs="Hacen Saudi Arabia XL"/>
          <w:sz w:val="44"/>
          <w:szCs w:val="44"/>
          <w:rtl/>
        </w:rPr>
        <w:t xml:space="preserve">" </w:t>
      </w:r>
      <w:r w:rsidRPr="00FE2ADE">
        <w:rPr>
          <w:rFonts w:ascii="Hacen Saudi Arabia XL" w:hAnsi="Hacen Saudi Arabia XL" w:cs="Hacen Saudi Arabia XL"/>
          <w:b/>
          <w:bCs/>
          <w:sz w:val="44"/>
          <w:szCs w:val="44"/>
          <w:rtl/>
        </w:rPr>
        <w:t xml:space="preserve">فن التواصل الشخصي </w:t>
      </w:r>
      <w:r w:rsidRPr="00CE63DE">
        <w:rPr>
          <w:rFonts w:ascii="Hacen Saudi Arabia XL" w:hAnsi="Hacen Saudi Arabia XL" w:cs="Hacen Saudi Arabia XL"/>
          <w:sz w:val="44"/>
          <w:szCs w:val="44"/>
          <w:rtl/>
        </w:rPr>
        <w:t>"</w:t>
      </w:r>
    </w:p>
    <w:p w:rsidR="00CE63DE" w:rsidRDefault="00CE63DE" w:rsidP="00CE63DE">
      <w:pPr>
        <w:jc w:val="center"/>
        <w:rPr>
          <w:rtl/>
        </w:rPr>
      </w:pPr>
      <w:r>
        <w:rPr>
          <w:rFonts w:cs="AF_Al Hada" w:hint="cs"/>
          <w:b/>
          <w:bCs/>
          <w:sz w:val="56"/>
          <w:szCs w:val="56"/>
          <w:rtl/>
        </w:rPr>
        <w:t xml:space="preserve">أيام // 28 </w:t>
      </w:r>
      <w:r>
        <w:rPr>
          <w:rFonts w:cs="AF_Al Hada"/>
          <w:b/>
          <w:bCs/>
          <w:sz w:val="56"/>
          <w:szCs w:val="56"/>
          <w:rtl/>
        </w:rPr>
        <w:t>–</w:t>
      </w:r>
      <w:r>
        <w:rPr>
          <w:rFonts w:cs="AF_Al Hada" w:hint="cs"/>
          <w:b/>
          <w:bCs/>
          <w:sz w:val="56"/>
          <w:szCs w:val="56"/>
          <w:rtl/>
        </w:rPr>
        <w:t xml:space="preserve"> 29 </w:t>
      </w:r>
      <w:r>
        <w:rPr>
          <w:rFonts w:cs="AF_Al Hada"/>
          <w:b/>
          <w:bCs/>
          <w:sz w:val="56"/>
          <w:szCs w:val="56"/>
          <w:rtl/>
        </w:rPr>
        <w:t>–</w:t>
      </w:r>
      <w:r>
        <w:rPr>
          <w:rFonts w:cs="AF_Al Hada" w:hint="cs"/>
          <w:b/>
          <w:bCs/>
          <w:sz w:val="56"/>
          <w:szCs w:val="56"/>
          <w:rtl/>
        </w:rPr>
        <w:t xml:space="preserve"> 30 </w:t>
      </w:r>
      <w:r>
        <w:rPr>
          <w:rFonts w:cs="AF_Al Hada"/>
          <w:b/>
          <w:bCs/>
          <w:sz w:val="56"/>
          <w:szCs w:val="56"/>
          <w:rtl/>
        </w:rPr>
        <w:t>–</w:t>
      </w:r>
      <w:r>
        <w:rPr>
          <w:rFonts w:cs="AF_Al Hada" w:hint="cs"/>
          <w:b/>
          <w:bCs/>
          <w:sz w:val="56"/>
          <w:szCs w:val="56"/>
          <w:rtl/>
        </w:rPr>
        <w:t xml:space="preserve"> 31 يناير 2015</w:t>
      </w:r>
    </w:p>
    <w:p w:rsidR="00CE63DE" w:rsidRDefault="00CE63DE" w:rsidP="00CE63DE">
      <w:pPr>
        <w:rPr>
          <w:rtl/>
        </w:rPr>
      </w:pPr>
    </w:p>
    <w:p w:rsidR="00CE63DE" w:rsidRDefault="00CE63DE" w:rsidP="00CE63DE">
      <w:pPr>
        <w:rPr>
          <w:rtl/>
        </w:rPr>
      </w:pPr>
    </w:p>
    <w:p w:rsidR="00CE63DE" w:rsidRDefault="00CE63DE" w:rsidP="00FE2ADE">
      <w:pPr>
        <w:rPr>
          <w:rtl/>
        </w:rPr>
      </w:pPr>
      <w:r>
        <w:rPr>
          <w:rFonts w:hint="cs"/>
          <w:rtl/>
        </w:rPr>
        <w:t>حرر بزايو</w:t>
      </w:r>
      <w:r w:rsidR="00FE2ADE">
        <w:rPr>
          <w:rFonts w:hint="cs"/>
          <w:rtl/>
        </w:rPr>
        <w:t xml:space="preserve"> </w:t>
      </w:r>
      <w:r>
        <w:rPr>
          <w:rFonts w:hint="cs"/>
          <w:rtl/>
        </w:rPr>
        <w:t xml:space="preserve"> في</w:t>
      </w:r>
      <w:r w:rsidR="00FE2ADE">
        <w:rPr>
          <w:rFonts w:hint="cs"/>
          <w:rtl/>
        </w:rPr>
        <w:t xml:space="preserve"> </w:t>
      </w:r>
      <w:r>
        <w:rPr>
          <w:rFonts w:hint="cs"/>
          <w:rtl/>
        </w:rPr>
        <w:t xml:space="preserve"> 2 </w:t>
      </w:r>
      <w:r w:rsidR="00FE2ADE">
        <w:rPr>
          <w:rFonts w:hint="cs"/>
          <w:rtl/>
        </w:rPr>
        <w:t xml:space="preserve"> </w:t>
      </w:r>
      <w:r>
        <w:rPr>
          <w:rFonts w:hint="cs"/>
          <w:rtl/>
        </w:rPr>
        <w:t>فبراير 2015</w:t>
      </w:r>
    </w:p>
    <w:p w:rsidR="00CE63DE" w:rsidRDefault="00CE63DE" w:rsidP="00CE63DE">
      <w:pPr>
        <w:jc w:val="center"/>
        <w:rPr>
          <w:rtl/>
        </w:rPr>
      </w:pPr>
    </w:p>
    <w:p w:rsidR="00CE63DE" w:rsidRPr="00F3505B" w:rsidRDefault="00CE63DE" w:rsidP="00CE63DE">
      <w:pPr>
        <w:bidi/>
        <w:rPr>
          <w:b/>
          <w:bCs/>
          <w:sz w:val="32"/>
          <w:szCs w:val="32"/>
          <w:rtl/>
        </w:rPr>
      </w:pPr>
      <w:r w:rsidRPr="00F3505B">
        <w:rPr>
          <w:rFonts w:hint="cs"/>
          <w:b/>
          <w:bCs/>
          <w:sz w:val="32"/>
          <w:szCs w:val="32"/>
          <w:rtl/>
        </w:rPr>
        <w:t xml:space="preserve">المكان :  </w:t>
      </w:r>
      <w:r>
        <w:rPr>
          <w:rFonts w:hint="cs"/>
          <w:b/>
          <w:bCs/>
          <w:sz w:val="32"/>
          <w:szCs w:val="32"/>
          <w:rtl/>
        </w:rPr>
        <w:t>قاعة الأنشطة بمركز تأهيل وإدماج المرأة بزايو</w:t>
      </w:r>
    </w:p>
    <w:p w:rsidR="00CE63DE" w:rsidRPr="00F3505B" w:rsidRDefault="00CE63DE" w:rsidP="00CE63DE">
      <w:pPr>
        <w:bidi/>
        <w:rPr>
          <w:b/>
          <w:bCs/>
          <w:sz w:val="32"/>
          <w:szCs w:val="32"/>
          <w:rtl/>
        </w:rPr>
      </w:pPr>
      <w:r w:rsidRPr="00F3505B">
        <w:rPr>
          <w:rFonts w:hint="cs"/>
          <w:b/>
          <w:bCs/>
          <w:sz w:val="32"/>
          <w:szCs w:val="32"/>
          <w:rtl/>
        </w:rPr>
        <w:lastRenderedPageBreak/>
        <w:t xml:space="preserve">الساعة : </w:t>
      </w:r>
      <w:r>
        <w:rPr>
          <w:rFonts w:hint="cs"/>
          <w:b/>
          <w:bCs/>
          <w:sz w:val="32"/>
          <w:szCs w:val="32"/>
          <w:rtl/>
        </w:rPr>
        <w:t>من 14:00 إلى غاية 17:00 مساء</w:t>
      </w:r>
    </w:p>
    <w:p w:rsidR="00CE63DE" w:rsidRDefault="00CE63DE" w:rsidP="00CE63DE">
      <w:pPr>
        <w:bidi/>
        <w:rPr>
          <w:b/>
          <w:bCs/>
          <w:sz w:val="32"/>
          <w:szCs w:val="32"/>
          <w:rtl/>
        </w:rPr>
      </w:pPr>
      <w:r>
        <w:rPr>
          <w:rFonts w:hint="cs"/>
          <w:b/>
          <w:bCs/>
          <w:sz w:val="32"/>
          <w:szCs w:val="32"/>
          <w:rtl/>
        </w:rPr>
        <w:t>الموضوع الأول : " تقنيات الثقة بالنفس "</w:t>
      </w:r>
    </w:p>
    <w:p w:rsidR="00CE63DE" w:rsidRDefault="00CE63DE" w:rsidP="00CE63DE">
      <w:pPr>
        <w:bidi/>
        <w:rPr>
          <w:b/>
          <w:bCs/>
          <w:sz w:val="32"/>
          <w:szCs w:val="32"/>
          <w:rtl/>
        </w:rPr>
      </w:pPr>
      <w:r>
        <w:rPr>
          <w:rFonts w:hint="cs"/>
          <w:b/>
          <w:bCs/>
          <w:sz w:val="32"/>
          <w:szCs w:val="32"/>
          <w:rtl/>
        </w:rPr>
        <w:t>الموضوع الثاني : " فن التواصل الشخصي "</w:t>
      </w:r>
    </w:p>
    <w:p w:rsidR="00CE63DE" w:rsidRDefault="00912B28" w:rsidP="00CE63DE">
      <w:pPr>
        <w:bidi/>
        <w:rPr>
          <w:b/>
          <w:bCs/>
          <w:sz w:val="32"/>
          <w:szCs w:val="32"/>
          <w:rtl/>
        </w:rPr>
      </w:pPr>
      <w:r>
        <w:rPr>
          <w:b/>
          <w:bCs/>
          <w:noProof/>
          <w:sz w:val="32"/>
          <w:szCs w:val="32"/>
          <w:rtl/>
          <w:lang w:eastAsia="fr-FR"/>
        </w:rPr>
        <w:pict>
          <v:rect id="_x0000_s1028" style="position:absolute;left:0;text-align:left;margin-left:-22.85pt;margin-top:8.25pt;width:108.75pt;height:81.75pt;z-index:251662336">
            <v:fill r:id="rId6" o:title="2b04970" recolor="t" type="frame"/>
          </v:rect>
        </w:pict>
      </w:r>
    </w:p>
    <w:p w:rsidR="00CE63DE" w:rsidRDefault="00CE63DE" w:rsidP="00FE2ADE">
      <w:pPr>
        <w:bidi/>
        <w:rPr>
          <w:b/>
          <w:bCs/>
          <w:sz w:val="32"/>
          <w:szCs w:val="32"/>
          <w:rtl/>
        </w:rPr>
      </w:pPr>
      <w:r>
        <w:rPr>
          <w:rFonts w:hint="cs"/>
          <w:b/>
          <w:bCs/>
          <w:sz w:val="32"/>
          <w:szCs w:val="32"/>
          <w:rtl/>
        </w:rPr>
        <w:t xml:space="preserve">بشراكة مع : الأكاديمية  الدولية للتنمية والتدريب بمصر      </w:t>
      </w:r>
      <w:r>
        <w:rPr>
          <w:b/>
          <w:bCs/>
          <w:sz w:val="32"/>
          <w:szCs w:val="32"/>
        </w:rPr>
        <w:t>IATD</w:t>
      </w:r>
    </w:p>
    <w:p w:rsidR="00CE63DE" w:rsidRDefault="00CE63DE" w:rsidP="00CE63DE">
      <w:pPr>
        <w:bidi/>
        <w:rPr>
          <w:b/>
          <w:bCs/>
          <w:sz w:val="32"/>
          <w:szCs w:val="32"/>
          <w:rtl/>
        </w:rPr>
      </w:pPr>
      <w:r>
        <w:rPr>
          <w:rFonts w:hint="cs"/>
          <w:b/>
          <w:bCs/>
          <w:sz w:val="32"/>
          <w:szCs w:val="32"/>
          <w:rtl/>
        </w:rPr>
        <w:t xml:space="preserve">وبتعاون مع : إدارة مركز تأهيل وإدماج المرأة بزايو </w:t>
      </w:r>
    </w:p>
    <w:p w:rsidR="00CE63DE" w:rsidRDefault="00CE63DE" w:rsidP="00FE2ADE">
      <w:pPr>
        <w:bidi/>
        <w:rPr>
          <w:b/>
          <w:bCs/>
          <w:sz w:val="32"/>
          <w:szCs w:val="32"/>
        </w:rPr>
      </w:pPr>
      <w:r>
        <w:rPr>
          <w:rFonts w:hint="cs"/>
          <w:b/>
          <w:bCs/>
          <w:sz w:val="32"/>
          <w:szCs w:val="32"/>
          <w:rtl/>
        </w:rPr>
        <w:t>بتنسيق مع : مندوبية التعاون الوطني بالناظور .</w:t>
      </w:r>
    </w:p>
    <w:p w:rsidR="00FE2ADE" w:rsidRDefault="00FE2ADE" w:rsidP="00FE2ADE">
      <w:pPr>
        <w:bidi/>
        <w:rPr>
          <w:b/>
          <w:bCs/>
          <w:sz w:val="32"/>
          <w:szCs w:val="32"/>
          <w:rtl/>
        </w:rPr>
      </w:pPr>
    </w:p>
    <w:p w:rsidR="00CE63DE" w:rsidRDefault="00CE63DE" w:rsidP="00CE63DE">
      <w:pPr>
        <w:bidi/>
        <w:rPr>
          <w:b/>
          <w:bCs/>
          <w:sz w:val="32"/>
          <w:szCs w:val="32"/>
          <w:rtl/>
        </w:rPr>
      </w:pPr>
      <w:r>
        <w:rPr>
          <w:rFonts w:hint="cs"/>
          <w:b/>
          <w:bCs/>
          <w:sz w:val="32"/>
          <w:szCs w:val="32"/>
          <w:rtl/>
        </w:rPr>
        <w:t>المدربون :</w:t>
      </w:r>
    </w:p>
    <w:p w:rsidR="00CE63DE" w:rsidRDefault="00CE63DE" w:rsidP="00CE63DE">
      <w:pPr>
        <w:pStyle w:val="Paragraphedeliste"/>
        <w:numPr>
          <w:ilvl w:val="0"/>
          <w:numId w:val="3"/>
        </w:numPr>
        <w:bidi/>
        <w:rPr>
          <w:b/>
          <w:bCs/>
          <w:sz w:val="32"/>
          <w:szCs w:val="32"/>
        </w:rPr>
      </w:pPr>
      <w:r>
        <w:rPr>
          <w:rFonts w:hint="cs"/>
          <w:b/>
          <w:bCs/>
          <w:sz w:val="32"/>
          <w:szCs w:val="32"/>
          <w:rtl/>
        </w:rPr>
        <w:t>الأستاذ : محمد الإدريسي = دبلوم مدرب دولي معتمد</w:t>
      </w:r>
    </w:p>
    <w:p w:rsidR="00CE63DE" w:rsidRDefault="00CE63DE" w:rsidP="00CE63DE">
      <w:pPr>
        <w:pStyle w:val="Paragraphedeliste"/>
        <w:numPr>
          <w:ilvl w:val="0"/>
          <w:numId w:val="3"/>
        </w:numPr>
        <w:bidi/>
        <w:rPr>
          <w:b/>
          <w:bCs/>
          <w:sz w:val="32"/>
          <w:szCs w:val="32"/>
        </w:rPr>
      </w:pPr>
      <w:r>
        <w:rPr>
          <w:rFonts w:hint="cs"/>
          <w:b/>
          <w:bCs/>
          <w:sz w:val="32"/>
          <w:szCs w:val="32"/>
          <w:rtl/>
        </w:rPr>
        <w:t>الأستاذ : ياسين الدهر = دبلوم مدرب دولي معتمد</w:t>
      </w:r>
    </w:p>
    <w:p w:rsidR="00CE63DE" w:rsidRPr="00CE63DE" w:rsidRDefault="00CE63DE" w:rsidP="00CE63DE">
      <w:pPr>
        <w:pStyle w:val="Paragraphedeliste"/>
        <w:numPr>
          <w:ilvl w:val="0"/>
          <w:numId w:val="3"/>
        </w:numPr>
        <w:bidi/>
        <w:rPr>
          <w:b/>
          <w:bCs/>
          <w:sz w:val="32"/>
          <w:szCs w:val="32"/>
          <w:rtl/>
        </w:rPr>
      </w:pPr>
      <w:r>
        <w:rPr>
          <w:rFonts w:hint="cs"/>
          <w:b/>
          <w:bCs/>
          <w:sz w:val="32"/>
          <w:szCs w:val="32"/>
          <w:rtl/>
        </w:rPr>
        <w:t>الأستاذ : عبدالله عبداللاوي = دبلوم مدرب دولي معتمد</w:t>
      </w:r>
    </w:p>
    <w:p w:rsidR="00CE63DE" w:rsidRDefault="00CE63DE" w:rsidP="00CE63DE">
      <w:pPr>
        <w:bidi/>
        <w:rPr>
          <w:rtl/>
        </w:rPr>
      </w:pPr>
    </w:p>
    <w:p w:rsidR="00CE63DE" w:rsidRDefault="00CE63DE" w:rsidP="00CE63DE">
      <w:pPr>
        <w:bidi/>
        <w:rPr>
          <w:rtl/>
        </w:rPr>
      </w:pPr>
    </w:p>
    <w:p w:rsidR="00CE63DE" w:rsidRDefault="00CE63DE" w:rsidP="00CE63DE">
      <w:pPr>
        <w:bidi/>
        <w:rPr>
          <w:rtl/>
        </w:rPr>
      </w:pPr>
    </w:p>
    <w:p w:rsidR="00CE63DE" w:rsidRDefault="00CE63DE" w:rsidP="00CE63DE">
      <w:pPr>
        <w:bidi/>
        <w:rPr>
          <w:rtl/>
        </w:rPr>
      </w:pPr>
    </w:p>
    <w:p w:rsidR="00CE63DE" w:rsidRPr="00F3505B" w:rsidRDefault="00CE63DE" w:rsidP="00CE63DE">
      <w:pPr>
        <w:shd w:val="clear" w:color="auto" w:fill="D9D9D9" w:themeFill="background1" w:themeFillShade="D9"/>
        <w:bidi/>
        <w:jc w:val="center"/>
        <w:rPr>
          <w:b/>
          <w:bCs/>
          <w:sz w:val="40"/>
          <w:szCs w:val="40"/>
          <w:rtl/>
        </w:rPr>
      </w:pPr>
      <w:r w:rsidRPr="00F3505B">
        <w:rPr>
          <w:rFonts w:hint="cs"/>
          <w:b/>
          <w:bCs/>
          <w:sz w:val="40"/>
          <w:szCs w:val="40"/>
          <w:rtl/>
        </w:rPr>
        <w:t>مقدمة :</w:t>
      </w:r>
    </w:p>
    <w:p w:rsidR="00CE63DE" w:rsidRDefault="00CE63DE" w:rsidP="00CE63DE">
      <w:pPr>
        <w:bidi/>
        <w:rPr>
          <w:rtl/>
        </w:rPr>
      </w:pPr>
    </w:p>
    <w:p w:rsidR="00FF705F" w:rsidRPr="00FF705F" w:rsidRDefault="00CE63DE" w:rsidP="00FF705F">
      <w:pPr>
        <w:shd w:val="clear" w:color="auto" w:fill="FFFFFF"/>
        <w:bidi/>
        <w:spacing w:before="120" w:after="120" w:line="407" w:lineRule="atLeast"/>
        <w:jc w:val="both"/>
        <w:rPr>
          <w:rFonts w:ascii="Arial" w:eastAsia="Times New Roman" w:hAnsi="Arial" w:cs="Arial"/>
          <w:color w:val="252525"/>
          <w:sz w:val="40"/>
          <w:szCs w:val="40"/>
          <w:lang w:eastAsia="fr-FR"/>
        </w:rPr>
      </w:pPr>
      <w:r w:rsidRPr="00FF705F">
        <w:rPr>
          <w:rFonts w:hint="cs"/>
          <w:sz w:val="28"/>
          <w:szCs w:val="28"/>
          <w:rtl/>
        </w:rPr>
        <w:t xml:space="preserve">          </w:t>
      </w:r>
      <w:r w:rsidR="00FF705F" w:rsidRPr="00FF705F">
        <w:rPr>
          <w:rFonts w:ascii="Arial" w:eastAsia="Times New Roman" w:hAnsi="Arial" w:cs="Arial"/>
          <w:color w:val="252525"/>
          <w:sz w:val="40"/>
          <w:szCs w:val="40"/>
          <w:rtl/>
          <w:lang w:eastAsia="fr-FR"/>
        </w:rPr>
        <w:t>الثقة بالنفس هي حسن اعتماد المرء بنفسه واعتباره لذاته وقدراته حسب الظرف الذي هو فيه</w:t>
      </w:r>
      <w:r w:rsidR="00FF705F" w:rsidRPr="00FF705F">
        <w:rPr>
          <w:rFonts w:ascii="Arial" w:eastAsia="Times New Roman" w:hAnsi="Arial" w:cs="Arial"/>
          <w:color w:val="252525"/>
          <w:sz w:val="40"/>
          <w:szCs w:val="32"/>
          <w:lang w:eastAsia="fr-FR"/>
        </w:rPr>
        <w:t> </w:t>
      </w:r>
      <w:r w:rsidR="00FF705F" w:rsidRPr="00FF705F">
        <w:rPr>
          <w:rFonts w:ascii="Arial" w:eastAsia="Times New Roman" w:hAnsi="Arial" w:cs="Arial"/>
          <w:b/>
          <w:bCs/>
          <w:color w:val="252525"/>
          <w:sz w:val="40"/>
          <w:szCs w:val="40"/>
          <w:lang w:eastAsia="fr-FR"/>
        </w:rPr>
        <w:t>(</w:t>
      </w:r>
      <w:r w:rsidR="00FF705F" w:rsidRPr="00FF705F">
        <w:rPr>
          <w:rFonts w:ascii="Arial" w:eastAsia="Times New Roman" w:hAnsi="Arial" w:cs="Arial"/>
          <w:b/>
          <w:bCs/>
          <w:color w:val="252525"/>
          <w:sz w:val="40"/>
          <w:szCs w:val="40"/>
          <w:rtl/>
          <w:lang w:eastAsia="fr-FR"/>
        </w:rPr>
        <w:t>المكان، الزمان</w:t>
      </w:r>
      <w:r w:rsidR="00FF705F" w:rsidRPr="00FF705F">
        <w:rPr>
          <w:rFonts w:ascii="Arial" w:eastAsia="Times New Roman" w:hAnsi="Arial" w:cs="Arial"/>
          <w:b/>
          <w:bCs/>
          <w:color w:val="252525"/>
          <w:sz w:val="40"/>
          <w:szCs w:val="40"/>
          <w:lang w:eastAsia="fr-FR"/>
        </w:rPr>
        <w:t>)</w:t>
      </w:r>
      <w:r w:rsidR="00FF705F" w:rsidRPr="00FF705F">
        <w:rPr>
          <w:rFonts w:ascii="Arial" w:eastAsia="Times New Roman" w:hAnsi="Arial" w:cs="Arial"/>
          <w:color w:val="252525"/>
          <w:sz w:val="40"/>
          <w:szCs w:val="32"/>
          <w:lang w:eastAsia="fr-FR"/>
        </w:rPr>
        <w:t> </w:t>
      </w:r>
      <w:r w:rsidR="00FF705F" w:rsidRPr="00FF705F">
        <w:rPr>
          <w:rFonts w:ascii="Arial" w:eastAsia="Times New Roman" w:hAnsi="Arial" w:cs="Arial"/>
          <w:color w:val="252525"/>
          <w:sz w:val="40"/>
          <w:szCs w:val="40"/>
          <w:rtl/>
          <w:lang w:eastAsia="fr-FR"/>
        </w:rPr>
        <w:t>دون إفراط</w:t>
      </w:r>
      <w:r w:rsidR="00FF705F" w:rsidRPr="00FF705F">
        <w:rPr>
          <w:rFonts w:ascii="Arial" w:eastAsia="Times New Roman" w:hAnsi="Arial" w:cs="Arial"/>
          <w:color w:val="252525"/>
          <w:sz w:val="40"/>
          <w:szCs w:val="40"/>
          <w:lang w:eastAsia="fr-FR"/>
        </w:rPr>
        <w:t xml:space="preserve"> (</w:t>
      </w:r>
      <w:r w:rsidR="00FF705F" w:rsidRPr="00FF705F">
        <w:rPr>
          <w:rFonts w:ascii="Arial" w:eastAsia="Times New Roman" w:hAnsi="Arial" w:cs="Arial"/>
          <w:b/>
          <w:bCs/>
          <w:color w:val="252525"/>
          <w:sz w:val="40"/>
          <w:szCs w:val="40"/>
          <w:rtl/>
          <w:lang w:eastAsia="fr-FR"/>
        </w:rPr>
        <w:t>عجب أو كبر أو عناد</w:t>
      </w:r>
      <w:r w:rsidR="00FF705F" w:rsidRPr="00FF705F">
        <w:rPr>
          <w:rFonts w:ascii="Arial" w:eastAsia="Times New Roman" w:hAnsi="Arial" w:cs="Arial"/>
          <w:b/>
          <w:bCs/>
          <w:color w:val="252525"/>
          <w:sz w:val="40"/>
          <w:szCs w:val="40"/>
          <w:lang w:eastAsia="fr-FR"/>
        </w:rPr>
        <w:t>)</w:t>
      </w:r>
      <w:r w:rsidR="00FF705F" w:rsidRPr="00FF705F">
        <w:rPr>
          <w:rFonts w:ascii="Arial" w:eastAsia="Times New Roman" w:hAnsi="Arial" w:cs="Arial"/>
          <w:color w:val="252525"/>
          <w:sz w:val="40"/>
          <w:szCs w:val="32"/>
          <w:lang w:eastAsia="fr-FR"/>
        </w:rPr>
        <w:t> </w:t>
      </w:r>
      <w:r w:rsidR="00FF705F" w:rsidRPr="00FF705F">
        <w:rPr>
          <w:rFonts w:ascii="Arial" w:eastAsia="Times New Roman" w:hAnsi="Arial" w:cs="Arial"/>
          <w:color w:val="252525"/>
          <w:sz w:val="40"/>
          <w:szCs w:val="40"/>
          <w:rtl/>
          <w:lang w:eastAsia="fr-FR"/>
        </w:rPr>
        <w:t>ودون تفريط</w:t>
      </w:r>
      <w:r w:rsidR="00FF705F" w:rsidRPr="00FF705F">
        <w:rPr>
          <w:rFonts w:ascii="Arial" w:eastAsia="Times New Roman" w:hAnsi="Arial" w:cs="Arial"/>
          <w:color w:val="252525"/>
          <w:sz w:val="40"/>
          <w:szCs w:val="32"/>
          <w:lang w:eastAsia="fr-FR"/>
        </w:rPr>
        <w:t> </w:t>
      </w:r>
      <w:r w:rsidR="00FF705F" w:rsidRPr="00FF705F">
        <w:rPr>
          <w:rFonts w:ascii="Arial" w:eastAsia="Times New Roman" w:hAnsi="Arial" w:cs="Arial"/>
          <w:b/>
          <w:bCs/>
          <w:color w:val="252525"/>
          <w:sz w:val="40"/>
          <w:szCs w:val="40"/>
          <w:lang w:eastAsia="fr-FR"/>
        </w:rPr>
        <w:t>(</w:t>
      </w:r>
      <w:r w:rsidR="00FF705F" w:rsidRPr="00FF705F">
        <w:rPr>
          <w:rFonts w:ascii="Arial" w:eastAsia="Times New Roman" w:hAnsi="Arial" w:cs="Arial"/>
          <w:b/>
          <w:bCs/>
          <w:color w:val="252525"/>
          <w:sz w:val="40"/>
          <w:szCs w:val="40"/>
          <w:rtl/>
          <w:lang w:eastAsia="fr-FR"/>
        </w:rPr>
        <w:t>من ذلة أو خضوع غير محمود</w:t>
      </w:r>
      <w:r w:rsidR="00FF705F" w:rsidRPr="00FF705F">
        <w:rPr>
          <w:rFonts w:ascii="Arial" w:eastAsia="Times New Roman" w:hAnsi="Arial" w:cs="Arial"/>
          <w:b/>
          <w:bCs/>
          <w:color w:val="252525"/>
          <w:sz w:val="40"/>
          <w:szCs w:val="40"/>
          <w:lang w:eastAsia="fr-FR"/>
        </w:rPr>
        <w:t>)</w:t>
      </w:r>
      <w:r w:rsidR="00FF705F" w:rsidRPr="00FF705F">
        <w:rPr>
          <w:rFonts w:ascii="Arial" w:eastAsia="Times New Roman" w:hAnsi="Arial" w:cs="Arial"/>
          <w:color w:val="252525"/>
          <w:sz w:val="40"/>
          <w:szCs w:val="40"/>
          <w:lang w:eastAsia="fr-FR"/>
        </w:rPr>
        <w:t>.</w:t>
      </w:r>
      <w:r w:rsidR="00FF705F" w:rsidRPr="00FF705F">
        <w:rPr>
          <w:rFonts w:ascii="Arial" w:eastAsia="Times New Roman" w:hAnsi="Arial" w:cs="Arial"/>
          <w:color w:val="252525"/>
          <w:sz w:val="40"/>
          <w:szCs w:val="40"/>
          <w:rtl/>
          <w:lang w:eastAsia="fr-FR"/>
        </w:rPr>
        <w:t>وهي أمر مهم لكل شخص مهما كان ولا يكاد إنسان يستغني عن الحاجة إلى مقدار من الثقة بالنفس في أمر من الأمور. الثقة هي إيمان الإنسان بقدراته وإمكاناته وأهدافه وقراراته، أي الإيمان بذاته</w:t>
      </w:r>
      <w:r w:rsidR="00FF705F" w:rsidRPr="00FF705F">
        <w:rPr>
          <w:rFonts w:ascii="Arial" w:eastAsia="Times New Roman" w:hAnsi="Arial" w:cs="Arial"/>
          <w:color w:val="252525"/>
          <w:sz w:val="40"/>
          <w:szCs w:val="40"/>
          <w:lang w:eastAsia="fr-FR"/>
        </w:rPr>
        <w:t>.</w:t>
      </w:r>
    </w:p>
    <w:p w:rsidR="00FF705F" w:rsidRPr="00FF705F" w:rsidRDefault="00FF705F" w:rsidP="00FF705F">
      <w:pPr>
        <w:shd w:val="clear" w:color="auto" w:fill="FFFFFF"/>
        <w:bidi/>
        <w:spacing w:before="72" w:after="0" w:line="240" w:lineRule="auto"/>
        <w:jc w:val="both"/>
        <w:outlineLvl w:val="2"/>
        <w:rPr>
          <w:rFonts w:ascii="Arial" w:eastAsia="Times New Roman" w:hAnsi="Arial" w:cs="Arial"/>
          <w:b/>
          <w:bCs/>
          <w:color w:val="000000"/>
          <w:sz w:val="40"/>
          <w:szCs w:val="40"/>
          <w:lang w:eastAsia="fr-FR"/>
        </w:rPr>
      </w:pPr>
      <w:r w:rsidRPr="00FF705F">
        <w:rPr>
          <w:rFonts w:ascii="Arial" w:eastAsia="Times New Roman" w:hAnsi="Arial" w:cs="Arial"/>
          <w:b/>
          <w:bCs/>
          <w:color w:val="000000"/>
          <w:sz w:val="40"/>
          <w:szCs w:val="32"/>
          <w:rtl/>
          <w:lang w:eastAsia="fr-FR"/>
        </w:rPr>
        <w:t>يقول جرودون بايرون</w:t>
      </w:r>
    </w:p>
    <w:p w:rsidR="00FF705F" w:rsidRPr="00FF705F" w:rsidRDefault="00FF705F" w:rsidP="00FF705F">
      <w:pPr>
        <w:shd w:val="clear" w:color="auto" w:fill="FFFFFF"/>
        <w:bidi/>
        <w:spacing w:before="120" w:after="120" w:line="407" w:lineRule="atLeast"/>
        <w:jc w:val="both"/>
        <w:rPr>
          <w:rFonts w:ascii="Arial" w:eastAsia="Times New Roman" w:hAnsi="Arial" w:cs="Arial"/>
          <w:color w:val="252525"/>
          <w:sz w:val="40"/>
          <w:szCs w:val="40"/>
          <w:lang w:eastAsia="fr-FR"/>
        </w:rPr>
      </w:pPr>
      <w:r w:rsidRPr="00FF705F">
        <w:rPr>
          <w:rFonts w:ascii="Arial" w:eastAsia="Times New Roman" w:hAnsi="Arial" w:cs="Arial"/>
          <w:color w:val="252525"/>
          <w:sz w:val="40"/>
          <w:szCs w:val="40"/>
          <w:rtl/>
          <w:lang w:eastAsia="fr-FR"/>
        </w:rPr>
        <w:t>إن الثقة بالنفس هي الاعتقاد في النفس والركون إليها، والإيمان بها</w:t>
      </w:r>
      <w:r w:rsidRPr="00FF705F">
        <w:rPr>
          <w:rFonts w:ascii="Arial" w:eastAsia="Times New Roman" w:hAnsi="Arial" w:cs="Arial"/>
          <w:color w:val="252525"/>
          <w:sz w:val="40"/>
          <w:szCs w:val="40"/>
          <w:lang w:eastAsia="fr-FR"/>
        </w:rPr>
        <w:t>.</w:t>
      </w:r>
    </w:p>
    <w:p w:rsidR="00FF705F" w:rsidRPr="00FF705F" w:rsidRDefault="00FF705F" w:rsidP="00FF705F">
      <w:pPr>
        <w:shd w:val="clear" w:color="auto" w:fill="FFFFFF"/>
        <w:bidi/>
        <w:spacing w:before="72" w:after="0" w:line="407" w:lineRule="atLeast"/>
        <w:jc w:val="both"/>
        <w:outlineLvl w:val="3"/>
        <w:rPr>
          <w:rFonts w:ascii="Arial" w:eastAsia="Times New Roman" w:hAnsi="Arial" w:cs="Arial"/>
          <w:b/>
          <w:bCs/>
          <w:color w:val="000000"/>
          <w:sz w:val="40"/>
          <w:szCs w:val="40"/>
          <w:lang w:eastAsia="fr-FR"/>
        </w:rPr>
      </w:pPr>
      <w:r w:rsidRPr="00FF705F">
        <w:rPr>
          <w:rFonts w:ascii="Arial" w:eastAsia="Times New Roman" w:hAnsi="Arial" w:cs="Arial"/>
          <w:b/>
          <w:bCs/>
          <w:color w:val="000000"/>
          <w:sz w:val="40"/>
          <w:szCs w:val="32"/>
          <w:rtl/>
          <w:lang w:eastAsia="fr-FR"/>
        </w:rPr>
        <w:lastRenderedPageBreak/>
        <w:t>معلومة عن الثقة بالنفس</w:t>
      </w:r>
    </w:p>
    <w:p w:rsidR="00FF705F" w:rsidRPr="00FF705F" w:rsidRDefault="00FF705F" w:rsidP="00FF705F">
      <w:pPr>
        <w:shd w:val="clear" w:color="auto" w:fill="FFFFFF"/>
        <w:bidi/>
        <w:spacing w:before="120" w:after="120" w:line="407" w:lineRule="atLeast"/>
        <w:jc w:val="both"/>
        <w:rPr>
          <w:rFonts w:ascii="Arial" w:eastAsia="Times New Roman" w:hAnsi="Arial" w:cs="Arial"/>
          <w:color w:val="252525"/>
          <w:sz w:val="40"/>
          <w:szCs w:val="40"/>
          <w:lang w:eastAsia="fr-FR"/>
        </w:rPr>
      </w:pPr>
      <w:r>
        <w:rPr>
          <w:rFonts w:ascii="Arial" w:eastAsia="Times New Roman" w:hAnsi="Arial" w:cs="Arial"/>
          <w:noProof/>
          <w:color w:val="252525"/>
          <w:sz w:val="40"/>
          <w:szCs w:val="40"/>
          <w:rtl/>
          <w:lang w:eastAsia="fr-FR"/>
        </w:rPr>
        <w:drawing>
          <wp:anchor distT="0" distB="0" distL="114300" distR="114300" simplePos="0" relativeHeight="251663360" behindDoc="0" locked="0" layoutInCell="1" allowOverlap="1">
            <wp:simplePos x="0" y="0"/>
            <wp:positionH relativeFrom="column">
              <wp:posOffset>-33020</wp:posOffset>
            </wp:positionH>
            <wp:positionV relativeFrom="paragraph">
              <wp:posOffset>1040765</wp:posOffset>
            </wp:positionV>
            <wp:extent cx="5667375" cy="3067050"/>
            <wp:effectExtent l="190500" t="133350" r="161925" b="133350"/>
            <wp:wrapSquare wrapText="bothSides"/>
            <wp:docPr id="1" name="Image 1" descr="C:\Users\Perfect PC\Desktop\الثقة بالنفس\wyE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fect PC\Desktop\الثقة بالنفس\wyEc1.png"/>
                    <pic:cNvPicPr>
                      <a:picLocks noChangeAspect="1" noChangeArrowheads="1"/>
                    </pic:cNvPicPr>
                  </pic:nvPicPr>
                  <pic:blipFill>
                    <a:blip r:embed="rId7"/>
                    <a:srcRect/>
                    <a:stretch>
                      <a:fillRect/>
                    </a:stretch>
                  </pic:blipFill>
                  <pic:spPr bwMode="auto">
                    <a:xfrm>
                      <a:off x="0" y="0"/>
                      <a:ext cx="5667375" cy="306705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F705F">
        <w:rPr>
          <w:rFonts w:ascii="Arial" w:eastAsia="Times New Roman" w:hAnsi="Arial" w:cs="Arial"/>
          <w:color w:val="252525"/>
          <w:sz w:val="40"/>
          <w:szCs w:val="40"/>
          <w:rtl/>
          <w:lang w:eastAsia="fr-FR"/>
        </w:rPr>
        <w:t>الثقة لا تعني الغرور والغطرسة، وإنما هي نوع من الاطمئنان المدروس إلى إمكانية تحقيق النجاح والحصول على المبتغى</w:t>
      </w:r>
    </w:p>
    <w:p w:rsidR="00CE63DE" w:rsidRDefault="00FE2ADE" w:rsidP="00FE2ADE">
      <w:pPr>
        <w:bidi/>
        <w:ind w:firstLine="284"/>
        <w:rPr>
          <w:rtl/>
        </w:rPr>
      </w:pPr>
      <w:r>
        <w:rPr>
          <w:noProof/>
          <w:rtl/>
          <w:lang w:eastAsia="fr-FR"/>
        </w:rPr>
        <w:drawing>
          <wp:anchor distT="0" distB="0" distL="114300" distR="114300" simplePos="0" relativeHeight="251664384" behindDoc="0" locked="0" layoutInCell="1" allowOverlap="1">
            <wp:simplePos x="0" y="0"/>
            <wp:positionH relativeFrom="column">
              <wp:posOffset>-423545</wp:posOffset>
            </wp:positionH>
            <wp:positionV relativeFrom="paragraph">
              <wp:posOffset>3542665</wp:posOffset>
            </wp:positionV>
            <wp:extent cx="4591050" cy="4943475"/>
            <wp:effectExtent l="19050" t="0" r="0" b="0"/>
            <wp:wrapSquare wrapText="bothSides"/>
            <wp:docPr id="2" name="Image 2" descr="C:\Users\Perfect PC\Desktop\الثقة بالنفس\9SMJ_13252479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rfect PC\Desktop\الثقة بالنفس\9SMJ_1325247932 (1).jpg"/>
                    <pic:cNvPicPr>
                      <a:picLocks noChangeAspect="1" noChangeArrowheads="1"/>
                    </pic:cNvPicPr>
                  </pic:nvPicPr>
                  <pic:blipFill>
                    <a:blip r:embed="rId8"/>
                    <a:srcRect/>
                    <a:stretch>
                      <a:fillRect/>
                    </a:stretch>
                  </pic:blipFill>
                  <pic:spPr bwMode="auto">
                    <a:xfrm>
                      <a:off x="0" y="0"/>
                      <a:ext cx="4591050" cy="4943475"/>
                    </a:xfrm>
                    <a:prstGeom prst="rect">
                      <a:avLst/>
                    </a:prstGeom>
                    <a:noFill/>
                    <a:ln w="9525">
                      <a:noFill/>
                      <a:miter lim="800000"/>
                      <a:headEnd/>
                      <a:tailEnd/>
                    </a:ln>
                  </pic:spPr>
                </pic:pic>
              </a:graphicData>
            </a:graphic>
          </wp:anchor>
        </w:drawing>
      </w:r>
    </w:p>
    <w:p w:rsidR="00CE63DE" w:rsidRDefault="00FF705F" w:rsidP="00CE63DE">
      <w:pPr>
        <w:bidi/>
        <w:rPr>
          <w:b/>
          <w:bCs/>
          <w:sz w:val="28"/>
          <w:szCs w:val="28"/>
          <w:rtl/>
        </w:rPr>
      </w:pPr>
      <w:r w:rsidRPr="00FF705F">
        <w:rPr>
          <w:rFonts w:hint="cs"/>
          <w:b/>
          <w:bCs/>
          <w:sz w:val="28"/>
          <w:szCs w:val="28"/>
          <w:rtl/>
        </w:rPr>
        <w:t>اليوم الأول : 28 يناير 2015</w:t>
      </w:r>
    </w:p>
    <w:p w:rsidR="00FF705F" w:rsidRDefault="00FF705F" w:rsidP="00FF705F">
      <w:pPr>
        <w:pStyle w:val="Paragraphedeliste"/>
        <w:numPr>
          <w:ilvl w:val="0"/>
          <w:numId w:val="4"/>
        </w:numPr>
        <w:bidi/>
        <w:rPr>
          <w:b/>
          <w:bCs/>
          <w:sz w:val="28"/>
          <w:szCs w:val="28"/>
        </w:rPr>
      </w:pPr>
      <w:r>
        <w:rPr>
          <w:rFonts w:hint="cs"/>
          <w:b/>
          <w:bCs/>
          <w:sz w:val="28"/>
          <w:szCs w:val="28"/>
          <w:rtl/>
        </w:rPr>
        <w:t xml:space="preserve">مع الأستاذ : محمد الإدريسي </w:t>
      </w:r>
    </w:p>
    <w:p w:rsidR="00FF705F" w:rsidRDefault="00FF705F" w:rsidP="00FF705F">
      <w:pPr>
        <w:pStyle w:val="Paragraphedeliste"/>
        <w:numPr>
          <w:ilvl w:val="0"/>
          <w:numId w:val="4"/>
        </w:numPr>
        <w:bidi/>
        <w:rPr>
          <w:b/>
          <w:bCs/>
          <w:sz w:val="28"/>
          <w:szCs w:val="28"/>
        </w:rPr>
      </w:pPr>
      <w:r>
        <w:rPr>
          <w:rFonts w:hint="cs"/>
          <w:b/>
          <w:bCs/>
          <w:sz w:val="28"/>
          <w:szCs w:val="28"/>
          <w:rtl/>
        </w:rPr>
        <w:t>محور العرض : " تعريف الثقة بالنفس ومشاكلها "</w:t>
      </w:r>
    </w:p>
    <w:p w:rsidR="00FF705F" w:rsidRDefault="00FF705F" w:rsidP="00FF705F">
      <w:pPr>
        <w:bidi/>
        <w:rPr>
          <w:b/>
          <w:bCs/>
          <w:sz w:val="28"/>
          <w:szCs w:val="28"/>
          <w:rtl/>
        </w:rPr>
      </w:pPr>
    </w:p>
    <w:p w:rsidR="00FF705F" w:rsidRDefault="00FF705F" w:rsidP="00FF705F">
      <w:pPr>
        <w:pStyle w:val="Paragraphedeliste"/>
        <w:numPr>
          <w:ilvl w:val="0"/>
          <w:numId w:val="5"/>
        </w:numPr>
        <w:bidi/>
        <w:rPr>
          <w:b/>
          <w:bCs/>
          <w:sz w:val="28"/>
          <w:szCs w:val="28"/>
        </w:rPr>
      </w:pPr>
      <w:r>
        <w:rPr>
          <w:rFonts w:hint="cs"/>
          <w:b/>
          <w:bCs/>
          <w:sz w:val="28"/>
          <w:szCs w:val="28"/>
          <w:rtl/>
        </w:rPr>
        <w:t xml:space="preserve">قدم الأستاذ محمد الإدريسي الصورة الشاملة والتعريف الدقيق حول الثقة بالنفس ،معللا التصورات الخاطئة التي تلعب الدور الكبير في حياة الفرد </w:t>
      </w:r>
      <w:r>
        <w:rPr>
          <w:rFonts w:hint="cs"/>
          <w:b/>
          <w:bCs/>
          <w:sz w:val="28"/>
          <w:szCs w:val="28"/>
          <w:rtl/>
        </w:rPr>
        <w:lastRenderedPageBreak/>
        <w:t xml:space="preserve">من خلق شكوك ، وتدهور في العلاقات </w:t>
      </w:r>
      <w:r w:rsidR="00FE2ADE">
        <w:rPr>
          <w:rFonts w:hint="cs"/>
          <w:b/>
          <w:bCs/>
          <w:sz w:val="28"/>
          <w:szCs w:val="28"/>
          <w:rtl/>
        </w:rPr>
        <w:t>الاجتماعية</w:t>
      </w:r>
      <w:r>
        <w:rPr>
          <w:rFonts w:hint="cs"/>
          <w:b/>
          <w:bCs/>
          <w:sz w:val="28"/>
          <w:szCs w:val="28"/>
          <w:rtl/>
        </w:rPr>
        <w:t xml:space="preserve"> من خجل وخوف وعدم التطور ، والتي تم تحديدها في ست نقط من باب التصورات الخاطئة ، </w:t>
      </w:r>
    </w:p>
    <w:p w:rsidR="00FF705F" w:rsidRDefault="00FF705F" w:rsidP="00FF705F">
      <w:pPr>
        <w:pStyle w:val="Paragraphedeliste"/>
        <w:numPr>
          <w:ilvl w:val="0"/>
          <w:numId w:val="5"/>
        </w:numPr>
        <w:bidi/>
        <w:rPr>
          <w:b/>
          <w:bCs/>
          <w:sz w:val="28"/>
          <w:szCs w:val="28"/>
        </w:rPr>
      </w:pPr>
      <w:r>
        <w:rPr>
          <w:rFonts w:hint="cs"/>
          <w:b/>
          <w:bCs/>
          <w:sz w:val="28"/>
          <w:szCs w:val="28"/>
          <w:rtl/>
        </w:rPr>
        <w:t xml:space="preserve">ثم اعتمد المدرب على أسلوب </w:t>
      </w:r>
      <w:r w:rsidR="00FE2ADE">
        <w:rPr>
          <w:rFonts w:hint="cs"/>
          <w:b/>
          <w:bCs/>
          <w:sz w:val="28"/>
          <w:szCs w:val="28"/>
          <w:rtl/>
        </w:rPr>
        <w:t>اختبار</w:t>
      </w:r>
      <w:r>
        <w:rPr>
          <w:rFonts w:hint="cs"/>
          <w:b/>
          <w:bCs/>
          <w:sz w:val="28"/>
          <w:szCs w:val="28"/>
          <w:rtl/>
        </w:rPr>
        <w:t xml:space="preserve"> الذات بتقنيات عدة وعلى رأسها تقنيات (الدكتور فيل ) لمدة خمس دقائق </w:t>
      </w:r>
      <w:r w:rsidR="00FE2ADE">
        <w:rPr>
          <w:rFonts w:hint="cs"/>
          <w:b/>
          <w:bCs/>
          <w:sz w:val="28"/>
          <w:szCs w:val="28"/>
          <w:rtl/>
        </w:rPr>
        <w:t>لاكتشاف</w:t>
      </w:r>
      <w:r>
        <w:rPr>
          <w:rFonts w:hint="cs"/>
          <w:b/>
          <w:bCs/>
          <w:sz w:val="28"/>
          <w:szCs w:val="28"/>
          <w:rtl/>
        </w:rPr>
        <w:t xml:space="preserve"> خصوصيات المستفيدات من الدورة .</w:t>
      </w:r>
    </w:p>
    <w:p w:rsidR="00FF705F" w:rsidRDefault="00FE2ADE" w:rsidP="00FE2ADE">
      <w:pPr>
        <w:pStyle w:val="Paragraphedeliste"/>
        <w:numPr>
          <w:ilvl w:val="0"/>
          <w:numId w:val="5"/>
        </w:numPr>
        <w:bidi/>
        <w:ind w:left="-426" w:firstLine="0"/>
        <w:rPr>
          <w:b/>
          <w:bCs/>
          <w:sz w:val="28"/>
          <w:szCs w:val="28"/>
        </w:rPr>
      </w:pPr>
      <w:r>
        <w:rPr>
          <w:rFonts w:hint="cs"/>
          <w:b/>
          <w:bCs/>
          <w:noProof/>
          <w:sz w:val="28"/>
          <w:szCs w:val="28"/>
          <w:rtl/>
          <w:lang w:eastAsia="fr-FR"/>
        </w:rPr>
        <w:drawing>
          <wp:anchor distT="0" distB="0" distL="114300" distR="114300" simplePos="0" relativeHeight="251665408" behindDoc="0" locked="0" layoutInCell="1" allowOverlap="1">
            <wp:simplePos x="0" y="0"/>
            <wp:positionH relativeFrom="column">
              <wp:posOffset>-423545</wp:posOffset>
            </wp:positionH>
            <wp:positionV relativeFrom="paragraph">
              <wp:posOffset>407035</wp:posOffset>
            </wp:positionV>
            <wp:extent cx="5019675" cy="4981575"/>
            <wp:effectExtent l="19050" t="0" r="9525" b="0"/>
            <wp:wrapSquare wrapText="bothSides"/>
            <wp:docPr id="3" name="Image 3" descr="C:\Users\Perfect PC\Desktop\الثقة بالنفس\30347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fect PC\Desktop\الثقة بالنفس\30347835.jpg"/>
                    <pic:cNvPicPr>
                      <a:picLocks noChangeAspect="1" noChangeArrowheads="1"/>
                    </pic:cNvPicPr>
                  </pic:nvPicPr>
                  <pic:blipFill>
                    <a:blip r:embed="rId9"/>
                    <a:srcRect/>
                    <a:stretch>
                      <a:fillRect/>
                    </a:stretch>
                  </pic:blipFill>
                  <pic:spPr bwMode="auto">
                    <a:xfrm>
                      <a:off x="0" y="0"/>
                      <a:ext cx="5019675" cy="4981575"/>
                    </a:xfrm>
                    <a:prstGeom prst="rect">
                      <a:avLst/>
                    </a:prstGeom>
                    <a:noFill/>
                    <a:ln w="9525">
                      <a:noFill/>
                      <a:miter lim="800000"/>
                      <a:headEnd/>
                      <a:tailEnd/>
                    </a:ln>
                  </pic:spPr>
                </pic:pic>
              </a:graphicData>
            </a:graphic>
          </wp:anchor>
        </w:drawing>
      </w:r>
      <w:r w:rsidR="00FF705F">
        <w:rPr>
          <w:rFonts w:hint="cs"/>
          <w:b/>
          <w:bCs/>
          <w:sz w:val="28"/>
          <w:szCs w:val="28"/>
          <w:rtl/>
        </w:rPr>
        <w:t xml:space="preserve">ثم عالج في عرضه أسباب عدم الثقة بالنفس ، عن طرق قياس الحوار الداخلي والحوار المزدوج والحوار الجماعي ، بناء الفكرة وفكرة الآخر ، كما اعتمد على لغة التدافق </w:t>
      </w:r>
      <w:r w:rsidR="003A0718">
        <w:rPr>
          <w:rFonts w:hint="cs"/>
          <w:b/>
          <w:bCs/>
          <w:sz w:val="28"/>
          <w:szCs w:val="28"/>
          <w:rtl/>
        </w:rPr>
        <w:t xml:space="preserve">الحواري العفوي نحو المنظم ، واختتم بتقنيات </w:t>
      </w:r>
      <w:r>
        <w:rPr>
          <w:rFonts w:hint="cs"/>
          <w:b/>
          <w:bCs/>
          <w:sz w:val="28"/>
          <w:szCs w:val="28"/>
          <w:rtl/>
        </w:rPr>
        <w:t>الاختبارات</w:t>
      </w:r>
      <w:r w:rsidR="003A0718">
        <w:rPr>
          <w:rFonts w:hint="cs"/>
          <w:b/>
          <w:bCs/>
          <w:sz w:val="28"/>
          <w:szCs w:val="28"/>
          <w:rtl/>
        </w:rPr>
        <w:t xml:space="preserve">  الذاتية ، في معرفة شخصية الفرد من تلقاء نفسه ، ولغة المرآة ، كما اختتم عرضه بطرح عدة أسئلة في مفهوم التغيير الذاتي ، والخضوع للعلاج الذاتي ، وتغيير نمط الروتين ، و</w:t>
      </w:r>
      <w:r>
        <w:rPr>
          <w:b/>
          <w:bCs/>
          <w:sz w:val="28"/>
          <w:szCs w:val="28"/>
        </w:rPr>
        <w:t xml:space="preserve"> </w:t>
      </w:r>
      <w:r>
        <w:rPr>
          <w:rFonts w:hint="cs"/>
          <w:b/>
          <w:bCs/>
          <w:sz w:val="28"/>
          <w:szCs w:val="28"/>
          <w:rtl/>
        </w:rPr>
        <w:t>ضبط</w:t>
      </w:r>
      <w:r w:rsidR="003A0718">
        <w:rPr>
          <w:rFonts w:hint="cs"/>
          <w:b/>
          <w:bCs/>
          <w:sz w:val="28"/>
          <w:szCs w:val="28"/>
          <w:rtl/>
        </w:rPr>
        <w:t xml:space="preserve"> أسلوب </w:t>
      </w:r>
      <w:r>
        <w:rPr>
          <w:rFonts w:hint="cs"/>
          <w:b/>
          <w:bCs/>
          <w:sz w:val="28"/>
          <w:szCs w:val="28"/>
          <w:rtl/>
        </w:rPr>
        <w:t>الاسترخاء</w:t>
      </w:r>
      <w:r w:rsidR="003A0718">
        <w:rPr>
          <w:rFonts w:hint="cs"/>
          <w:b/>
          <w:bCs/>
          <w:sz w:val="28"/>
          <w:szCs w:val="28"/>
          <w:rtl/>
        </w:rPr>
        <w:t xml:space="preserve"> ونمط المعرفة الدائمة .</w:t>
      </w:r>
    </w:p>
    <w:p w:rsidR="003A0718" w:rsidRDefault="003A0718" w:rsidP="003A0718">
      <w:pPr>
        <w:pStyle w:val="Paragraphedeliste"/>
        <w:bidi/>
        <w:rPr>
          <w:b/>
          <w:bCs/>
          <w:sz w:val="28"/>
          <w:szCs w:val="28"/>
          <w:rtl/>
        </w:rPr>
      </w:pPr>
    </w:p>
    <w:p w:rsidR="003A0718" w:rsidRDefault="003A0718" w:rsidP="003A0718">
      <w:pPr>
        <w:pStyle w:val="Paragraphedeliste"/>
        <w:bidi/>
        <w:rPr>
          <w:b/>
          <w:bCs/>
          <w:sz w:val="28"/>
          <w:szCs w:val="28"/>
          <w:rtl/>
        </w:rPr>
      </w:pPr>
    </w:p>
    <w:p w:rsidR="003A0718" w:rsidRDefault="003A0718" w:rsidP="003A0718">
      <w:pPr>
        <w:pStyle w:val="Paragraphedeliste"/>
        <w:bidi/>
        <w:rPr>
          <w:b/>
          <w:bCs/>
          <w:sz w:val="28"/>
          <w:szCs w:val="28"/>
          <w:rtl/>
        </w:rPr>
      </w:pPr>
    </w:p>
    <w:p w:rsidR="003A0718" w:rsidRDefault="003A0718" w:rsidP="003A0718">
      <w:pPr>
        <w:pStyle w:val="Paragraphedeliste"/>
        <w:bidi/>
        <w:rPr>
          <w:b/>
          <w:bCs/>
          <w:sz w:val="28"/>
          <w:szCs w:val="28"/>
          <w:rtl/>
        </w:rPr>
      </w:pPr>
    </w:p>
    <w:p w:rsidR="003A0718" w:rsidRPr="003A0718" w:rsidRDefault="003A0718" w:rsidP="003A0718">
      <w:pPr>
        <w:bidi/>
        <w:rPr>
          <w:b/>
          <w:bCs/>
          <w:sz w:val="28"/>
          <w:szCs w:val="28"/>
          <w:rtl/>
        </w:rPr>
      </w:pPr>
    </w:p>
    <w:p w:rsidR="003A0718" w:rsidRDefault="003A0718" w:rsidP="003A0718">
      <w:pPr>
        <w:pStyle w:val="Paragraphedeliste"/>
        <w:bidi/>
        <w:rPr>
          <w:b/>
          <w:bCs/>
          <w:sz w:val="28"/>
          <w:szCs w:val="28"/>
          <w:rtl/>
        </w:rPr>
      </w:pPr>
    </w:p>
    <w:p w:rsidR="003A0718" w:rsidRDefault="003A0718" w:rsidP="003A0718">
      <w:pPr>
        <w:pStyle w:val="Paragraphedeliste"/>
        <w:bidi/>
        <w:rPr>
          <w:b/>
          <w:bCs/>
          <w:sz w:val="28"/>
          <w:szCs w:val="28"/>
          <w:rtl/>
        </w:rPr>
      </w:pPr>
      <w:r>
        <w:rPr>
          <w:rFonts w:hint="cs"/>
          <w:b/>
          <w:bCs/>
          <w:sz w:val="28"/>
          <w:szCs w:val="28"/>
          <w:rtl/>
        </w:rPr>
        <w:t>اليوم الثاني : 29 يناير 2015</w:t>
      </w:r>
    </w:p>
    <w:p w:rsidR="003A0718" w:rsidRDefault="003A0718" w:rsidP="003A0718">
      <w:pPr>
        <w:pStyle w:val="Paragraphedeliste"/>
        <w:numPr>
          <w:ilvl w:val="0"/>
          <w:numId w:val="4"/>
        </w:numPr>
        <w:bidi/>
        <w:rPr>
          <w:b/>
          <w:bCs/>
          <w:sz w:val="28"/>
          <w:szCs w:val="28"/>
        </w:rPr>
      </w:pPr>
      <w:r>
        <w:rPr>
          <w:rFonts w:hint="cs"/>
          <w:b/>
          <w:bCs/>
          <w:sz w:val="28"/>
          <w:szCs w:val="28"/>
          <w:rtl/>
        </w:rPr>
        <w:t xml:space="preserve">مع الأستاذ : ياسين الدهر </w:t>
      </w:r>
    </w:p>
    <w:p w:rsidR="003A0718" w:rsidRDefault="003A0718" w:rsidP="003A0718">
      <w:pPr>
        <w:pStyle w:val="Paragraphedeliste"/>
        <w:numPr>
          <w:ilvl w:val="0"/>
          <w:numId w:val="4"/>
        </w:numPr>
        <w:bidi/>
        <w:rPr>
          <w:b/>
          <w:bCs/>
          <w:sz w:val="28"/>
          <w:szCs w:val="28"/>
        </w:rPr>
      </w:pPr>
      <w:r>
        <w:rPr>
          <w:rFonts w:hint="cs"/>
          <w:b/>
          <w:bCs/>
          <w:sz w:val="28"/>
          <w:szCs w:val="28"/>
          <w:rtl/>
        </w:rPr>
        <w:t xml:space="preserve">محور العرض : تقنيات التغلب على عدم الثقة بالنفس </w:t>
      </w:r>
    </w:p>
    <w:p w:rsidR="003A0718" w:rsidRDefault="003A0718" w:rsidP="003A0718">
      <w:pPr>
        <w:pStyle w:val="Paragraphedeliste"/>
        <w:bidi/>
        <w:rPr>
          <w:b/>
          <w:bCs/>
          <w:sz w:val="28"/>
          <w:szCs w:val="28"/>
          <w:rtl/>
        </w:rPr>
      </w:pPr>
      <w:r>
        <w:rPr>
          <w:rFonts w:hint="cs"/>
          <w:b/>
          <w:bCs/>
          <w:noProof/>
          <w:sz w:val="28"/>
          <w:szCs w:val="28"/>
          <w:rtl/>
          <w:lang w:eastAsia="fr-FR"/>
        </w:rPr>
        <w:drawing>
          <wp:anchor distT="0" distB="0" distL="114300" distR="114300" simplePos="0" relativeHeight="251666432" behindDoc="0" locked="0" layoutInCell="1" allowOverlap="1">
            <wp:simplePos x="0" y="0"/>
            <wp:positionH relativeFrom="column">
              <wp:posOffset>748030</wp:posOffset>
            </wp:positionH>
            <wp:positionV relativeFrom="paragraph">
              <wp:posOffset>36195</wp:posOffset>
            </wp:positionV>
            <wp:extent cx="4410075" cy="2457450"/>
            <wp:effectExtent l="19050" t="0" r="9525" b="0"/>
            <wp:wrapSquare wrapText="bothSides"/>
            <wp:docPr id="4" name="Image 4" descr="C:\Users\Perfect PC\Desktop\الثقة بالنفس\03_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fect PC\Desktop\الثقة بالنفس\03_410.jpg"/>
                    <pic:cNvPicPr>
                      <a:picLocks noChangeAspect="1" noChangeArrowheads="1"/>
                    </pic:cNvPicPr>
                  </pic:nvPicPr>
                  <pic:blipFill>
                    <a:blip r:embed="rId10"/>
                    <a:srcRect/>
                    <a:stretch>
                      <a:fillRect/>
                    </a:stretch>
                  </pic:blipFill>
                  <pic:spPr bwMode="auto">
                    <a:xfrm>
                      <a:off x="0" y="0"/>
                      <a:ext cx="4410075" cy="2457450"/>
                    </a:xfrm>
                    <a:prstGeom prst="rect">
                      <a:avLst/>
                    </a:prstGeom>
                    <a:noFill/>
                    <a:ln w="9525">
                      <a:noFill/>
                      <a:miter lim="800000"/>
                      <a:headEnd/>
                      <a:tailEnd/>
                    </a:ln>
                  </pic:spPr>
                </pic:pic>
              </a:graphicData>
            </a:graphic>
          </wp:anchor>
        </w:drawing>
      </w:r>
    </w:p>
    <w:p w:rsidR="003A0718" w:rsidRPr="00FF705F" w:rsidRDefault="003A0718" w:rsidP="003A0718">
      <w:pPr>
        <w:pStyle w:val="Paragraphedeliste"/>
        <w:bidi/>
        <w:rPr>
          <w:b/>
          <w:bCs/>
          <w:sz w:val="28"/>
          <w:szCs w:val="28"/>
          <w:rtl/>
        </w:rPr>
      </w:pPr>
    </w:p>
    <w:p w:rsidR="00FF705F" w:rsidRDefault="00FF705F" w:rsidP="00FF705F">
      <w:pPr>
        <w:bidi/>
        <w:rPr>
          <w:rtl/>
        </w:rPr>
      </w:pPr>
    </w:p>
    <w:p w:rsidR="00CE63DE" w:rsidRDefault="00CE63DE" w:rsidP="00CE63DE">
      <w:pPr>
        <w:bidi/>
        <w:jc w:val="both"/>
        <w:rPr>
          <w:sz w:val="32"/>
          <w:szCs w:val="32"/>
          <w:rtl/>
        </w:rPr>
      </w:pPr>
    </w:p>
    <w:p w:rsidR="00FF705F" w:rsidRDefault="00FF705F" w:rsidP="00FF705F">
      <w:pPr>
        <w:bidi/>
        <w:jc w:val="both"/>
        <w:rPr>
          <w:sz w:val="32"/>
          <w:szCs w:val="32"/>
        </w:rPr>
      </w:pPr>
    </w:p>
    <w:p w:rsidR="00FE2ADE" w:rsidRDefault="00FE2ADE" w:rsidP="00FE2ADE">
      <w:pPr>
        <w:bidi/>
        <w:jc w:val="both"/>
        <w:rPr>
          <w:sz w:val="32"/>
          <w:szCs w:val="32"/>
          <w:rtl/>
        </w:rPr>
      </w:pPr>
    </w:p>
    <w:p w:rsidR="00FF705F" w:rsidRDefault="003A0718" w:rsidP="003A0718">
      <w:pPr>
        <w:bidi/>
        <w:spacing w:line="240" w:lineRule="auto"/>
        <w:jc w:val="both"/>
        <w:rPr>
          <w:b/>
          <w:bCs/>
          <w:sz w:val="28"/>
          <w:szCs w:val="28"/>
          <w:rtl/>
        </w:rPr>
      </w:pPr>
      <w:r w:rsidRPr="003A0718">
        <w:rPr>
          <w:rFonts w:hint="cs"/>
          <w:b/>
          <w:bCs/>
          <w:sz w:val="28"/>
          <w:szCs w:val="28"/>
          <w:rtl/>
        </w:rPr>
        <w:t xml:space="preserve">1 </w:t>
      </w:r>
      <w:r w:rsidRPr="003A0718">
        <w:rPr>
          <w:b/>
          <w:bCs/>
          <w:sz w:val="28"/>
          <w:szCs w:val="28"/>
          <w:rtl/>
        </w:rPr>
        <w:t>–</w:t>
      </w:r>
      <w:r w:rsidRPr="003A0718">
        <w:rPr>
          <w:rFonts w:hint="cs"/>
          <w:b/>
          <w:bCs/>
          <w:sz w:val="28"/>
          <w:szCs w:val="28"/>
          <w:rtl/>
        </w:rPr>
        <w:t xml:space="preserve"> الخجل : أول تدخل للأستاذ في عرضه ، معتبرا أياه أنه أول مسبب لردود نفسية في عدة مواقف ، بسؤاله ما هو الخوف ؟ ولماذا الخوف ؟ وكيف هو الخوف ؟ من خلال أطروحته ضمن الأسئلة الفلسفية الثلاث للموضوع أكد الاستاذ بكون الخوف ينقسم إلى قسمين : 1 ) خوف طبيعي ." المرض </w:t>
      </w:r>
      <w:r w:rsidRPr="003A0718">
        <w:rPr>
          <w:b/>
          <w:bCs/>
          <w:sz w:val="28"/>
          <w:szCs w:val="28"/>
          <w:rtl/>
        </w:rPr>
        <w:t>–</w:t>
      </w:r>
      <w:r w:rsidRPr="003A0718">
        <w:rPr>
          <w:rFonts w:hint="cs"/>
          <w:b/>
          <w:bCs/>
          <w:sz w:val="28"/>
          <w:szCs w:val="28"/>
          <w:rtl/>
        </w:rPr>
        <w:t xml:space="preserve"> الموت </w:t>
      </w:r>
      <w:r w:rsidRPr="003A0718">
        <w:rPr>
          <w:b/>
          <w:bCs/>
          <w:sz w:val="28"/>
          <w:szCs w:val="28"/>
          <w:rtl/>
        </w:rPr>
        <w:t>–</w:t>
      </w:r>
      <w:r w:rsidRPr="003A0718">
        <w:rPr>
          <w:rFonts w:hint="cs"/>
          <w:b/>
          <w:bCs/>
          <w:sz w:val="28"/>
          <w:szCs w:val="28"/>
          <w:rtl/>
        </w:rPr>
        <w:t xml:space="preserve"> الإحتراق </w:t>
      </w:r>
      <w:r w:rsidRPr="003A0718">
        <w:rPr>
          <w:b/>
          <w:bCs/>
          <w:sz w:val="28"/>
          <w:szCs w:val="28"/>
          <w:rtl/>
        </w:rPr>
        <w:t>–</w:t>
      </w:r>
      <w:r w:rsidRPr="003A0718">
        <w:rPr>
          <w:rFonts w:hint="cs"/>
          <w:b/>
          <w:bCs/>
          <w:sz w:val="28"/>
          <w:szCs w:val="28"/>
          <w:rtl/>
        </w:rPr>
        <w:t xml:space="preserve"> الحروب - ...."</w:t>
      </w:r>
      <w:r w:rsidR="00632E3D" w:rsidRPr="00632E3D">
        <w:rPr>
          <w:rFonts w:hint="cs"/>
          <w:b/>
          <w:bCs/>
          <w:sz w:val="28"/>
          <w:szCs w:val="28"/>
          <w:rtl/>
        </w:rPr>
        <w:t xml:space="preserve"> </w:t>
      </w:r>
      <w:r w:rsidR="00632E3D" w:rsidRPr="003A0718">
        <w:rPr>
          <w:rFonts w:hint="cs"/>
          <w:b/>
          <w:bCs/>
          <w:sz w:val="28"/>
          <w:szCs w:val="28"/>
          <w:rtl/>
        </w:rPr>
        <w:t xml:space="preserve">2) خوف مرضي ." الماء </w:t>
      </w:r>
      <w:r w:rsidR="00632E3D" w:rsidRPr="003A0718">
        <w:rPr>
          <w:b/>
          <w:bCs/>
          <w:sz w:val="28"/>
          <w:szCs w:val="28"/>
          <w:rtl/>
        </w:rPr>
        <w:t>–</w:t>
      </w:r>
      <w:r w:rsidR="00632E3D" w:rsidRPr="003A0718">
        <w:rPr>
          <w:rFonts w:hint="cs"/>
          <w:b/>
          <w:bCs/>
          <w:sz w:val="28"/>
          <w:szCs w:val="28"/>
          <w:rtl/>
        </w:rPr>
        <w:t xml:space="preserve"> الصرصور </w:t>
      </w:r>
      <w:r w:rsidR="00632E3D" w:rsidRPr="003A0718">
        <w:rPr>
          <w:b/>
          <w:bCs/>
          <w:sz w:val="28"/>
          <w:szCs w:val="28"/>
          <w:rtl/>
        </w:rPr>
        <w:t>–</w:t>
      </w:r>
      <w:r w:rsidR="00632E3D" w:rsidRPr="003A0718">
        <w:rPr>
          <w:rFonts w:hint="cs"/>
          <w:b/>
          <w:bCs/>
          <w:sz w:val="28"/>
          <w:szCs w:val="28"/>
          <w:rtl/>
        </w:rPr>
        <w:t xml:space="preserve"> الفأر </w:t>
      </w:r>
      <w:r w:rsidR="00632E3D" w:rsidRPr="003A0718">
        <w:rPr>
          <w:b/>
          <w:bCs/>
          <w:sz w:val="28"/>
          <w:szCs w:val="28"/>
          <w:rtl/>
        </w:rPr>
        <w:t>–</w:t>
      </w:r>
      <w:r w:rsidR="00632E3D" w:rsidRPr="003A0718">
        <w:rPr>
          <w:rFonts w:hint="cs"/>
          <w:b/>
          <w:bCs/>
          <w:sz w:val="28"/>
          <w:szCs w:val="28"/>
          <w:rtl/>
        </w:rPr>
        <w:t xml:space="preserve"> الظلام ....."</w:t>
      </w:r>
      <w:r w:rsidR="00632E3D">
        <w:rPr>
          <w:rFonts w:hint="cs"/>
          <w:b/>
          <w:bCs/>
          <w:sz w:val="28"/>
          <w:szCs w:val="28"/>
          <w:rtl/>
        </w:rPr>
        <w:t xml:space="preserve"> . كما قدم تعريف بحالات الفوبيا أو الرهاب ، وهما كافيان بتقليل الثقة بالنفس ، وزعزعة الحالات المطلوبة إجتماعيا.</w:t>
      </w:r>
    </w:p>
    <w:p w:rsidR="00632E3D" w:rsidRDefault="00FE2ADE" w:rsidP="00632E3D">
      <w:pPr>
        <w:bidi/>
        <w:spacing w:line="240" w:lineRule="auto"/>
        <w:jc w:val="both"/>
        <w:rPr>
          <w:b/>
          <w:bCs/>
          <w:sz w:val="28"/>
          <w:szCs w:val="28"/>
          <w:rtl/>
        </w:rPr>
      </w:pPr>
      <w:r>
        <w:rPr>
          <w:rFonts w:hint="cs"/>
          <w:b/>
          <w:bCs/>
          <w:noProof/>
          <w:sz w:val="28"/>
          <w:szCs w:val="28"/>
          <w:rtl/>
          <w:lang w:eastAsia="fr-FR"/>
        </w:rPr>
        <w:drawing>
          <wp:anchor distT="0" distB="0" distL="114300" distR="114300" simplePos="0" relativeHeight="251667456" behindDoc="0" locked="0" layoutInCell="1" allowOverlap="1">
            <wp:simplePos x="0" y="0"/>
            <wp:positionH relativeFrom="column">
              <wp:posOffset>-528320</wp:posOffset>
            </wp:positionH>
            <wp:positionV relativeFrom="paragraph">
              <wp:posOffset>779145</wp:posOffset>
            </wp:positionV>
            <wp:extent cx="4781550" cy="3305175"/>
            <wp:effectExtent l="19050" t="0" r="0" b="9525"/>
            <wp:wrapSquare wrapText="bothSides"/>
            <wp:docPr id="5" name="Image 5" descr="C:\Users\Perfect PC\Desktop\الثقة بالنفس\10373957_692294964223087_68296391155246806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fect PC\Desktop\الثقة بالنفس\10373957_692294964223087_6829639115524680682_n.jpg"/>
                    <pic:cNvPicPr>
                      <a:picLocks noChangeAspect="1" noChangeArrowheads="1"/>
                    </pic:cNvPicPr>
                  </pic:nvPicPr>
                  <pic:blipFill>
                    <a:blip r:embed="rId11"/>
                    <a:srcRect/>
                    <a:stretch>
                      <a:fillRect/>
                    </a:stretch>
                  </pic:blipFill>
                  <pic:spPr bwMode="auto">
                    <a:xfrm>
                      <a:off x="0" y="0"/>
                      <a:ext cx="4781550" cy="3305175"/>
                    </a:xfrm>
                    <a:prstGeom prst="rect">
                      <a:avLst/>
                    </a:prstGeom>
                    <a:noFill/>
                    <a:ln w="9525">
                      <a:noFill/>
                      <a:miter lim="800000"/>
                      <a:headEnd/>
                      <a:tailEnd/>
                    </a:ln>
                  </pic:spPr>
                </pic:pic>
              </a:graphicData>
            </a:graphic>
          </wp:anchor>
        </w:drawing>
      </w:r>
      <w:r w:rsidR="00632E3D">
        <w:rPr>
          <w:rFonts w:hint="cs"/>
          <w:b/>
          <w:bCs/>
          <w:sz w:val="28"/>
          <w:szCs w:val="28"/>
          <w:rtl/>
        </w:rPr>
        <w:t>2- كيفية التغلب على جل مشاكل عدمية الثقة بالنفس ، أعطاها الأستاذ على شكل تمارين داخل الفصل ، وكانت عبارة عن تحركات جماعية والتغلب على الخجل ، مما فسرها بكونها حوافز أو دوافع أو عوامل تساهم في تقوية الثقة بالنفس ، مما تعمق الأستاذ في الشرح للوصول إلى تعريف الأسباب التي تؤدي بزعزعة الثقة بين الناس .</w:t>
      </w:r>
    </w:p>
    <w:p w:rsidR="00632E3D" w:rsidRPr="00632E3D" w:rsidRDefault="00632E3D" w:rsidP="00632E3D">
      <w:pPr>
        <w:pStyle w:val="Paragraphedeliste"/>
        <w:numPr>
          <w:ilvl w:val="0"/>
          <w:numId w:val="6"/>
        </w:numPr>
        <w:bidi/>
        <w:spacing w:line="240" w:lineRule="auto"/>
        <w:jc w:val="both"/>
        <w:rPr>
          <w:b/>
          <w:bCs/>
          <w:sz w:val="28"/>
          <w:szCs w:val="28"/>
          <w:rtl/>
        </w:rPr>
      </w:pPr>
      <w:r>
        <w:rPr>
          <w:b/>
          <w:bCs/>
          <w:sz w:val="28"/>
          <w:szCs w:val="28"/>
          <w:rtl/>
        </w:rPr>
        <w:t>–</w:t>
      </w:r>
      <w:r>
        <w:rPr>
          <w:rFonts w:hint="cs"/>
          <w:b/>
          <w:bCs/>
          <w:sz w:val="28"/>
          <w:szCs w:val="28"/>
          <w:rtl/>
        </w:rPr>
        <w:t xml:space="preserve"> كما عالج الأستاذ بتقنيات بسيطة آليات التغلب على المشاكل الشخصية من خلال التغلب على الخوف والخشل ، وإليع يتم بناء الشخصية من خلال الثقة بالنفس ، ووصولا إلى صناعة محطات النجاح ، والرقي قدما نحو الأبواب المفتوحة والمشرقة .</w:t>
      </w:r>
    </w:p>
    <w:p w:rsidR="003A0718" w:rsidRPr="003A0718" w:rsidRDefault="00FE2ADE" w:rsidP="003A0718">
      <w:pPr>
        <w:bidi/>
        <w:spacing w:line="240" w:lineRule="auto"/>
        <w:jc w:val="both"/>
        <w:rPr>
          <w:b/>
          <w:bCs/>
          <w:sz w:val="28"/>
          <w:szCs w:val="28"/>
          <w:rtl/>
        </w:rPr>
      </w:pPr>
      <w:r>
        <w:rPr>
          <w:b/>
          <w:bCs/>
          <w:noProof/>
          <w:sz w:val="28"/>
          <w:szCs w:val="28"/>
          <w:rtl/>
          <w:lang w:eastAsia="fr-FR"/>
        </w:rPr>
        <w:drawing>
          <wp:anchor distT="0" distB="0" distL="114300" distR="114300" simplePos="0" relativeHeight="251668480" behindDoc="0" locked="0" layoutInCell="1" allowOverlap="1">
            <wp:simplePos x="0" y="0"/>
            <wp:positionH relativeFrom="column">
              <wp:posOffset>-394970</wp:posOffset>
            </wp:positionH>
            <wp:positionV relativeFrom="paragraph">
              <wp:posOffset>101600</wp:posOffset>
            </wp:positionV>
            <wp:extent cx="4800600" cy="3724275"/>
            <wp:effectExtent l="19050" t="0" r="0" b="0"/>
            <wp:wrapSquare wrapText="bothSides"/>
            <wp:docPr id="6" name="Image 6" descr="C:\Users\Perfect PC\Desktop\الثقة بالنفس\jdz361jdzeqd8a8d986d8a7d8a1-d8a7d984d8abd982d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fect PC\Desktop\الثقة بالنفس\jdz361jdzeqd8a8d986d8a7d8a1-d8a7d984d8abd982d8a9.jpg"/>
                    <pic:cNvPicPr>
                      <a:picLocks noChangeAspect="1" noChangeArrowheads="1"/>
                    </pic:cNvPicPr>
                  </pic:nvPicPr>
                  <pic:blipFill>
                    <a:blip r:embed="rId12"/>
                    <a:srcRect/>
                    <a:stretch>
                      <a:fillRect/>
                    </a:stretch>
                  </pic:blipFill>
                  <pic:spPr bwMode="auto">
                    <a:xfrm>
                      <a:off x="0" y="0"/>
                      <a:ext cx="4800600" cy="3724275"/>
                    </a:xfrm>
                    <a:prstGeom prst="rect">
                      <a:avLst/>
                    </a:prstGeom>
                    <a:noFill/>
                    <a:ln w="9525">
                      <a:noFill/>
                      <a:miter lim="800000"/>
                      <a:headEnd/>
                      <a:tailEnd/>
                    </a:ln>
                  </pic:spPr>
                </pic:pic>
              </a:graphicData>
            </a:graphic>
          </wp:anchor>
        </w:drawing>
      </w:r>
    </w:p>
    <w:p w:rsidR="003A0718" w:rsidRDefault="003A0718" w:rsidP="003A0718">
      <w:pPr>
        <w:bidi/>
        <w:jc w:val="both"/>
        <w:rPr>
          <w:sz w:val="32"/>
          <w:szCs w:val="32"/>
          <w:rtl/>
        </w:rPr>
      </w:pPr>
    </w:p>
    <w:p w:rsidR="00FF705F" w:rsidRPr="00632E3D" w:rsidRDefault="00632E3D" w:rsidP="00632E3D">
      <w:pPr>
        <w:bidi/>
        <w:spacing w:line="240" w:lineRule="auto"/>
        <w:jc w:val="both"/>
        <w:rPr>
          <w:b/>
          <w:bCs/>
          <w:sz w:val="28"/>
          <w:szCs w:val="28"/>
          <w:rtl/>
        </w:rPr>
      </w:pPr>
      <w:r w:rsidRPr="00632E3D">
        <w:rPr>
          <w:rFonts w:hint="cs"/>
          <w:b/>
          <w:bCs/>
          <w:sz w:val="28"/>
          <w:szCs w:val="28"/>
          <w:rtl/>
        </w:rPr>
        <w:t>اليوم الثالث : 30 يناير 2015</w:t>
      </w:r>
    </w:p>
    <w:p w:rsidR="00632E3D" w:rsidRDefault="00632E3D" w:rsidP="00632E3D">
      <w:pPr>
        <w:pStyle w:val="Paragraphedeliste"/>
        <w:numPr>
          <w:ilvl w:val="0"/>
          <w:numId w:val="4"/>
        </w:numPr>
        <w:bidi/>
        <w:spacing w:line="240" w:lineRule="auto"/>
        <w:jc w:val="both"/>
        <w:rPr>
          <w:b/>
          <w:bCs/>
          <w:sz w:val="28"/>
          <w:szCs w:val="28"/>
        </w:rPr>
      </w:pPr>
      <w:r w:rsidRPr="00632E3D">
        <w:rPr>
          <w:rFonts w:hint="cs"/>
          <w:b/>
          <w:bCs/>
          <w:sz w:val="28"/>
          <w:szCs w:val="28"/>
          <w:rtl/>
        </w:rPr>
        <w:t xml:space="preserve">مع الأستاذ : عبدالله عبداللاوي </w:t>
      </w:r>
    </w:p>
    <w:p w:rsidR="00632E3D" w:rsidRDefault="00632E3D" w:rsidP="00632E3D">
      <w:pPr>
        <w:pStyle w:val="Paragraphedeliste"/>
        <w:numPr>
          <w:ilvl w:val="0"/>
          <w:numId w:val="4"/>
        </w:numPr>
        <w:bidi/>
        <w:spacing w:line="240" w:lineRule="auto"/>
        <w:jc w:val="both"/>
        <w:rPr>
          <w:b/>
          <w:bCs/>
          <w:sz w:val="28"/>
          <w:szCs w:val="28"/>
        </w:rPr>
      </w:pPr>
      <w:r>
        <w:rPr>
          <w:rFonts w:hint="cs"/>
          <w:b/>
          <w:bCs/>
          <w:sz w:val="28"/>
          <w:szCs w:val="28"/>
          <w:rtl/>
        </w:rPr>
        <w:t xml:space="preserve">محور العرض : " </w:t>
      </w:r>
      <w:r w:rsidR="008A0E39">
        <w:rPr>
          <w:rFonts w:hint="cs"/>
          <w:b/>
          <w:bCs/>
          <w:sz w:val="28"/>
          <w:szCs w:val="28"/>
          <w:rtl/>
        </w:rPr>
        <w:t>التحكم في مخيلة العقل المترددة " أو " نظام الخريطة الذهنية "</w:t>
      </w:r>
    </w:p>
    <w:p w:rsidR="008A0E39" w:rsidRDefault="008A0E39" w:rsidP="008A0E39">
      <w:pPr>
        <w:pStyle w:val="Paragraphedeliste"/>
        <w:bidi/>
        <w:spacing w:line="240" w:lineRule="auto"/>
        <w:jc w:val="both"/>
        <w:rPr>
          <w:b/>
          <w:bCs/>
          <w:sz w:val="28"/>
          <w:szCs w:val="28"/>
          <w:rtl/>
        </w:rPr>
      </w:pPr>
    </w:p>
    <w:p w:rsidR="008A0E39" w:rsidRDefault="008A0E39" w:rsidP="008A0E39">
      <w:pPr>
        <w:pStyle w:val="Paragraphedeliste"/>
        <w:numPr>
          <w:ilvl w:val="0"/>
          <w:numId w:val="7"/>
        </w:numPr>
        <w:bidi/>
        <w:spacing w:line="240" w:lineRule="auto"/>
        <w:jc w:val="both"/>
        <w:rPr>
          <w:b/>
          <w:bCs/>
          <w:sz w:val="28"/>
          <w:szCs w:val="28"/>
        </w:rPr>
      </w:pPr>
      <w:r>
        <w:rPr>
          <w:rFonts w:hint="cs"/>
          <w:b/>
          <w:bCs/>
          <w:sz w:val="28"/>
          <w:szCs w:val="28"/>
          <w:rtl/>
        </w:rPr>
        <w:t xml:space="preserve">تقدم الأستاذ بصناعة الخريطة المشتركة عن طريق اللعبة الجماعية ، كما سماها حلبة مصارعة الذات المترددة ، هي عبارة عن لعبة جماعية ترتكز على المنافسة التي لا ترحم المتخاذل ، ومن خلالها تقدم الأستاذ بشرح أطروحة الخريطة الذهنية ومناهجها العلمية في البحث عن سبل التطوير ، و لتنقسم إلى ثلاث طرق </w:t>
      </w:r>
      <w:r>
        <w:rPr>
          <w:b/>
          <w:bCs/>
          <w:sz w:val="28"/>
          <w:szCs w:val="28"/>
          <w:rtl/>
        </w:rPr>
        <w:t>–</w:t>
      </w:r>
      <w:r>
        <w:rPr>
          <w:rFonts w:hint="cs"/>
          <w:b/>
          <w:bCs/>
          <w:sz w:val="28"/>
          <w:szCs w:val="28"/>
          <w:rtl/>
        </w:rPr>
        <w:t xml:space="preserve"> الذات </w:t>
      </w:r>
      <w:r>
        <w:rPr>
          <w:b/>
          <w:bCs/>
          <w:sz w:val="28"/>
          <w:szCs w:val="28"/>
          <w:rtl/>
        </w:rPr>
        <w:t>–</w:t>
      </w:r>
      <w:r>
        <w:rPr>
          <w:rFonts w:hint="cs"/>
          <w:b/>
          <w:bCs/>
          <w:sz w:val="28"/>
          <w:szCs w:val="28"/>
          <w:rtl/>
        </w:rPr>
        <w:t xml:space="preserve"> التفكير- الثقة بالنفس .</w:t>
      </w:r>
    </w:p>
    <w:p w:rsidR="008A0E39" w:rsidRDefault="008A0E39" w:rsidP="008A0E39">
      <w:pPr>
        <w:pStyle w:val="Paragraphedeliste"/>
        <w:numPr>
          <w:ilvl w:val="0"/>
          <w:numId w:val="7"/>
        </w:numPr>
        <w:bidi/>
        <w:spacing w:line="240" w:lineRule="auto"/>
        <w:jc w:val="both"/>
        <w:rPr>
          <w:b/>
          <w:bCs/>
          <w:sz w:val="28"/>
          <w:szCs w:val="28"/>
        </w:rPr>
      </w:pPr>
      <w:r>
        <w:rPr>
          <w:rFonts w:hint="cs"/>
          <w:b/>
          <w:bCs/>
          <w:sz w:val="28"/>
          <w:szCs w:val="28"/>
          <w:rtl/>
        </w:rPr>
        <w:t>من أجل بناء منظومة التغيير نحو الثقة ، على الشخص أن يرتكز على ما سماه المدرب  الأساسيات الثلاث :</w:t>
      </w:r>
    </w:p>
    <w:p w:rsidR="008A0E39" w:rsidRDefault="008A0E39" w:rsidP="008A0E39">
      <w:pPr>
        <w:pStyle w:val="Paragraphedeliste"/>
        <w:bidi/>
        <w:spacing w:line="240" w:lineRule="auto"/>
        <w:ind w:left="1080"/>
        <w:jc w:val="both"/>
        <w:rPr>
          <w:b/>
          <w:bCs/>
          <w:sz w:val="28"/>
          <w:szCs w:val="28"/>
          <w:rtl/>
        </w:rPr>
      </w:pPr>
      <w:r>
        <w:rPr>
          <w:rFonts w:hint="cs"/>
          <w:b/>
          <w:bCs/>
          <w:sz w:val="28"/>
          <w:szCs w:val="28"/>
          <w:rtl/>
        </w:rPr>
        <w:t xml:space="preserve">أ </w:t>
      </w:r>
      <w:r>
        <w:rPr>
          <w:b/>
          <w:bCs/>
          <w:sz w:val="28"/>
          <w:szCs w:val="28"/>
          <w:rtl/>
        </w:rPr>
        <w:t>–</w:t>
      </w:r>
      <w:r>
        <w:rPr>
          <w:rFonts w:hint="cs"/>
          <w:b/>
          <w:bCs/>
          <w:sz w:val="28"/>
          <w:szCs w:val="28"/>
          <w:rtl/>
        </w:rPr>
        <w:t xml:space="preserve"> أوقات الإسترخاء </w:t>
      </w:r>
    </w:p>
    <w:p w:rsidR="008A0E39" w:rsidRDefault="008A0E39" w:rsidP="008A0E39">
      <w:pPr>
        <w:pStyle w:val="Paragraphedeliste"/>
        <w:bidi/>
        <w:spacing w:line="240" w:lineRule="auto"/>
        <w:ind w:left="1080"/>
        <w:jc w:val="both"/>
        <w:rPr>
          <w:b/>
          <w:bCs/>
          <w:sz w:val="28"/>
          <w:szCs w:val="28"/>
          <w:rtl/>
        </w:rPr>
      </w:pPr>
      <w:r>
        <w:rPr>
          <w:rFonts w:hint="cs"/>
          <w:b/>
          <w:bCs/>
          <w:sz w:val="28"/>
          <w:szCs w:val="28"/>
          <w:rtl/>
        </w:rPr>
        <w:t xml:space="preserve">ب </w:t>
      </w:r>
      <w:r>
        <w:rPr>
          <w:b/>
          <w:bCs/>
          <w:sz w:val="28"/>
          <w:szCs w:val="28"/>
          <w:rtl/>
        </w:rPr>
        <w:t>–</w:t>
      </w:r>
      <w:r>
        <w:rPr>
          <w:rFonts w:hint="cs"/>
          <w:b/>
          <w:bCs/>
          <w:sz w:val="28"/>
          <w:szCs w:val="28"/>
          <w:rtl/>
        </w:rPr>
        <w:t xml:space="preserve"> أوقات القراءة والكتابة </w:t>
      </w:r>
    </w:p>
    <w:p w:rsidR="008A0E39" w:rsidRDefault="008A0E39" w:rsidP="008A0E39">
      <w:pPr>
        <w:pStyle w:val="Paragraphedeliste"/>
        <w:bidi/>
        <w:spacing w:line="240" w:lineRule="auto"/>
        <w:ind w:left="1080"/>
        <w:jc w:val="both"/>
        <w:rPr>
          <w:b/>
          <w:bCs/>
          <w:sz w:val="28"/>
          <w:szCs w:val="28"/>
          <w:rtl/>
        </w:rPr>
      </w:pPr>
      <w:r>
        <w:rPr>
          <w:rFonts w:hint="cs"/>
          <w:b/>
          <w:bCs/>
          <w:sz w:val="28"/>
          <w:szCs w:val="28"/>
          <w:rtl/>
        </w:rPr>
        <w:t>ج- اوقات  الإبداع والإبتكار .</w:t>
      </w:r>
    </w:p>
    <w:p w:rsidR="008A0E39" w:rsidRDefault="008A0E39" w:rsidP="008A0E39">
      <w:pPr>
        <w:pStyle w:val="Paragraphedeliste"/>
        <w:bidi/>
        <w:spacing w:line="240" w:lineRule="auto"/>
        <w:ind w:left="1080"/>
        <w:jc w:val="both"/>
        <w:rPr>
          <w:b/>
          <w:bCs/>
          <w:sz w:val="28"/>
          <w:szCs w:val="28"/>
          <w:rtl/>
        </w:rPr>
      </w:pPr>
      <w:r>
        <w:rPr>
          <w:rFonts w:hint="cs"/>
          <w:b/>
          <w:bCs/>
          <w:noProof/>
          <w:sz w:val="28"/>
          <w:szCs w:val="28"/>
          <w:rtl/>
          <w:lang w:eastAsia="fr-FR"/>
        </w:rPr>
        <w:drawing>
          <wp:anchor distT="0" distB="0" distL="114300" distR="114300" simplePos="0" relativeHeight="251669504" behindDoc="0" locked="0" layoutInCell="1" allowOverlap="1">
            <wp:simplePos x="0" y="0"/>
            <wp:positionH relativeFrom="column">
              <wp:posOffset>2586355</wp:posOffset>
            </wp:positionH>
            <wp:positionV relativeFrom="paragraph">
              <wp:posOffset>65405</wp:posOffset>
            </wp:positionV>
            <wp:extent cx="2905125" cy="2905125"/>
            <wp:effectExtent l="19050" t="0" r="9525" b="0"/>
            <wp:wrapSquare wrapText="bothSides"/>
            <wp:docPr id="7" name="Image 7" descr="C:\Users\Perfect PC\Desktop\الثقة بالنفس\10929005_416861928466802_31896355823431758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rfect PC\Desktop\الثقة بالنفس\10929005_416861928466802_3189635582343175836_n.jpg"/>
                    <pic:cNvPicPr>
                      <a:picLocks noChangeAspect="1" noChangeArrowheads="1"/>
                    </pic:cNvPicPr>
                  </pic:nvPicPr>
                  <pic:blipFill>
                    <a:blip r:embed="rId13"/>
                    <a:srcRect/>
                    <a:stretch>
                      <a:fillRect/>
                    </a:stretch>
                  </pic:blipFill>
                  <pic:spPr bwMode="auto">
                    <a:xfrm>
                      <a:off x="0" y="0"/>
                      <a:ext cx="2905125" cy="2905125"/>
                    </a:xfrm>
                    <a:prstGeom prst="rect">
                      <a:avLst/>
                    </a:prstGeom>
                    <a:noFill/>
                    <a:ln w="9525">
                      <a:noFill/>
                      <a:miter lim="800000"/>
                      <a:headEnd/>
                      <a:tailEnd/>
                    </a:ln>
                  </pic:spPr>
                </pic:pic>
              </a:graphicData>
            </a:graphic>
          </wp:anchor>
        </w:drawing>
      </w:r>
    </w:p>
    <w:p w:rsidR="008A0E39" w:rsidRPr="00632E3D" w:rsidRDefault="008A0E39" w:rsidP="008A0E39">
      <w:pPr>
        <w:pStyle w:val="Paragraphedeliste"/>
        <w:bidi/>
        <w:spacing w:line="240" w:lineRule="auto"/>
        <w:ind w:left="1080"/>
        <w:jc w:val="both"/>
        <w:rPr>
          <w:b/>
          <w:bCs/>
          <w:sz w:val="28"/>
          <w:szCs w:val="28"/>
          <w:rtl/>
        </w:rPr>
      </w:pPr>
      <w:r>
        <w:rPr>
          <w:rFonts w:hint="cs"/>
          <w:b/>
          <w:bCs/>
          <w:sz w:val="28"/>
          <w:szCs w:val="28"/>
          <w:rtl/>
        </w:rPr>
        <w:t xml:space="preserve">3 </w:t>
      </w:r>
      <w:r>
        <w:rPr>
          <w:b/>
          <w:bCs/>
          <w:sz w:val="28"/>
          <w:szCs w:val="28"/>
          <w:rtl/>
        </w:rPr>
        <w:t>–</w:t>
      </w:r>
      <w:r>
        <w:rPr>
          <w:rFonts w:hint="cs"/>
          <w:b/>
          <w:bCs/>
          <w:sz w:val="28"/>
          <w:szCs w:val="28"/>
          <w:rtl/>
        </w:rPr>
        <w:t xml:space="preserve"> كما قام المدرب بمعالجة إحدى المستفيدات في جلسة علاجية من نظم الإسترخاء من رهاب الدم مباشرة داخل القاعة ، ثم استرسل بكون الثقة بالنفس هي عبارة عن خلق طاقة ذاتية بفعالية قوية من الداخل نحو الخارج ومن الذات إلى الآخر ..</w:t>
      </w:r>
    </w:p>
    <w:p w:rsidR="00FF705F" w:rsidRDefault="00FF705F" w:rsidP="00FF705F">
      <w:pPr>
        <w:bidi/>
        <w:jc w:val="both"/>
        <w:rPr>
          <w:sz w:val="32"/>
          <w:szCs w:val="32"/>
          <w:rtl/>
        </w:rPr>
      </w:pPr>
    </w:p>
    <w:p w:rsidR="00FF705F" w:rsidRDefault="00FF705F" w:rsidP="00FF705F">
      <w:pPr>
        <w:bidi/>
        <w:jc w:val="both"/>
        <w:rPr>
          <w:sz w:val="32"/>
          <w:szCs w:val="32"/>
          <w:rtl/>
        </w:rPr>
      </w:pPr>
    </w:p>
    <w:p w:rsidR="00531881" w:rsidRDefault="00531881" w:rsidP="00531881">
      <w:pPr>
        <w:bidi/>
        <w:jc w:val="both"/>
        <w:rPr>
          <w:sz w:val="32"/>
          <w:szCs w:val="32"/>
        </w:rPr>
      </w:pPr>
    </w:p>
    <w:p w:rsidR="00FE2ADE" w:rsidRDefault="00FE2ADE" w:rsidP="00FE2ADE">
      <w:pPr>
        <w:bidi/>
        <w:jc w:val="both"/>
        <w:rPr>
          <w:sz w:val="32"/>
          <w:szCs w:val="32"/>
          <w:rtl/>
        </w:rPr>
      </w:pPr>
    </w:p>
    <w:p w:rsidR="008A0E39" w:rsidRDefault="00912B28" w:rsidP="008A0E39">
      <w:pPr>
        <w:bidi/>
        <w:jc w:val="both"/>
        <w:rPr>
          <w:sz w:val="32"/>
          <w:szCs w:val="32"/>
          <w:rtl/>
        </w:rPr>
      </w:pPr>
      <w:r w:rsidRPr="00912B28">
        <w:rPr>
          <w:b/>
          <w:bCs/>
          <w:noProof/>
          <w:sz w:val="32"/>
          <w:szCs w:val="32"/>
          <w:rtl/>
          <w:lang w:eastAsia="fr-FR"/>
        </w:rPr>
        <w:pict>
          <v:rect id="_x0000_s1029" style="position:absolute;left:0;text-align:left;margin-left:253.15pt;margin-top:24.2pt;width:257.25pt;height:183.2pt;z-index:251670528">
            <v:fill r:id="rId14" o:title="DSC03851" recolor="t" type="frame"/>
            <v:imagedata blacklevel="6554f"/>
          </v:rect>
        </w:pict>
      </w:r>
      <w:r>
        <w:rPr>
          <w:noProof/>
          <w:sz w:val="32"/>
          <w:szCs w:val="32"/>
          <w:rtl/>
          <w:lang w:eastAsia="fr-FR"/>
        </w:rPr>
        <w:pict>
          <v:rect id="_x0000_s1034" style="position:absolute;left:0;text-align:left;margin-left:-36.35pt;margin-top:24.2pt;width:267pt;height:183.2pt;z-index:251675648">
            <v:fill r:id="rId15" o:title="DSC03858" recolor="t" type="frame"/>
            <v:imagedata blacklevel="6554f"/>
          </v:rect>
        </w:pict>
      </w:r>
    </w:p>
    <w:p w:rsidR="00FF705F" w:rsidRDefault="00FF705F" w:rsidP="00FF705F">
      <w:pPr>
        <w:bidi/>
        <w:jc w:val="both"/>
        <w:rPr>
          <w:sz w:val="32"/>
          <w:szCs w:val="32"/>
          <w:rtl/>
        </w:rPr>
      </w:pPr>
    </w:p>
    <w:p w:rsidR="00FF705F" w:rsidRDefault="00FF705F" w:rsidP="00FF705F">
      <w:pPr>
        <w:bidi/>
        <w:jc w:val="both"/>
        <w:rPr>
          <w:sz w:val="32"/>
          <w:szCs w:val="32"/>
          <w:rtl/>
        </w:rPr>
      </w:pPr>
    </w:p>
    <w:p w:rsidR="00531881" w:rsidRDefault="00531881" w:rsidP="00531881">
      <w:pPr>
        <w:bidi/>
        <w:jc w:val="both"/>
        <w:rPr>
          <w:sz w:val="32"/>
          <w:szCs w:val="32"/>
          <w:rtl/>
        </w:rPr>
      </w:pPr>
    </w:p>
    <w:p w:rsidR="00531881" w:rsidRDefault="00531881" w:rsidP="00531881">
      <w:pPr>
        <w:bidi/>
        <w:jc w:val="both"/>
        <w:rPr>
          <w:sz w:val="32"/>
          <w:szCs w:val="32"/>
          <w:rtl/>
        </w:rPr>
      </w:pPr>
    </w:p>
    <w:p w:rsidR="00531881" w:rsidRDefault="00531881" w:rsidP="00531881">
      <w:pPr>
        <w:bidi/>
        <w:jc w:val="both"/>
        <w:rPr>
          <w:sz w:val="32"/>
          <w:szCs w:val="32"/>
          <w:rtl/>
        </w:rPr>
      </w:pPr>
    </w:p>
    <w:p w:rsidR="00EB00D3" w:rsidRDefault="00EB00D3"/>
    <w:sectPr w:rsidR="00EB00D3" w:rsidSect="00FE2ADE">
      <w:pgSz w:w="11906" w:h="16838"/>
      <w:pgMar w:top="1134" w:right="1133"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acen Saudi Arabia XL">
    <w:altName w:val="Times New Roman"/>
    <w:charset w:val="00"/>
    <w:family w:val="auto"/>
    <w:pitch w:val="variable"/>
    <w:sig w:usb0="00000000" w:usb1="00000000" w:usb2="00000000" w:usb3="00000000" w:csb0="00000041" w:csb1="00000000"/>
  </w:font>
  <w:font w:name="AF_Al Hada">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D22DC"/>
    <w:multiLevelType w:val="hybridMultilevel"/>
    <w:tmpl w:val="F7CA992C"/>
    <w:lvl w:ilvl="0" w:tplc="17FEEBF6">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3B556B3"/>
    <w:multiLevelType w:val="hybridMultilevel"/>
    <w:tmpl w:val="E6CEF5A8"/>
    <w:lvl w:ilvl="0" w:tplc="59F8D07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A69178A"/>
    <w:multiLevelType w:val="hybridMultilevel"/>
    <w:tmpl w:val="BBF2CA66"/>
    <w:lvl w:ilvl="0" w:tplc="01100756">
      <w:numFmt w:val="bullet"/>
      <w:lvlText w:val="-"/>
      <w:lvlJc w:val="left"/>
      <w:pPr>
        <w:ind w:left="720" w:hanging="360"/>
      </w:pPr>
      <w:rPr>
        <w:rFonts w:ascii="Arial" w:eastAsiaTheme="minorHAnsi" w:hAnsi="Arial" w:cs="Arial" w:hint="default"/>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7077F6A"/>
    <w:multiLevelType w:val="hybridMultilevel"/>
    <w:tmpl w:val="69D47312"/>
    <w:lvl w:ilvl="0" w:tplc="42E6F2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F7A221B"/>
    <w:multiLevelType w:val="hybridMultilevel"/>
    <w:tmpl w:val="02EED7D8"/>
    <w:lvl w:ilvl="0" w:tplc="3440F60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7362868"/>
    <w:multiLevelType w:val="hybridMultilevel"/>
    <w:tmpl w:val="4FEC7654"/>
    <w:lvl w:ilvl="0" w:tplc="8CD2D4E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5BC86106"/>
    <w:multiLevelType w:val="hybridMultilevel"/>
    <w:tmpl w:val="C480116A"/>
    <w:lvl w:ilvl="0" w:tplc="ECCE1A6A">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4"/>
  </w:num>
  <w:num w:numId="5">
    <w:abstractNumId w:val="3"/>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formatting="1" w:enforcement="1" w:cryptProviderType="rsaFull" w:cryptAlgorithmClass="hash" w:cryptAlgorithmType="typeAny" w:cryptAlgorithmSid="4" w:cryptSpinCount="50000" w:hash="6FLklV9fuiV3Rp3IJXC0vy64IUE=" w:salt="A+JnJU5Xy2UyQgEdDr2KgA=="/>
  <w:defaultTabStop w:val="708"/>
  <w:hyphenationZone w:val="425"/>
  <w:characterSpacingControl w:val="doNotCompress"/>
  <w:compat/>
  <w:rsids>
    <w:rsidRoot w:val="00CE63DE"/>
    <w:rsid w:val="0037779A"/>
    <w:rsid w:val="003A0718"/>
    <w:rsid w:val="00531881"/>
    <w:rsid w:val="00622E02"/>
    <w:rsid w:val="00632E3D"/>
    <w:rsid w:val="00691F4B"/>
    <w:rsid w:val="007547EF"/>
    <w:rsid w:val="008A0E39"/>
    <w:rsid w:val="00912B28"/>
    <w:rsid w:val="00972E62"/>
    <w:rsid w:val="00CE63DE"/>
    <w:rsid w:val="00D7022F"/>
    <w:rsid w:val="00D757BB"/>
    <w:rsid w:val="00DE5BF4"/>
    <w:rsid w:val="00E037A7"/>
    <w:rsid w:val="00EB00D3"/>
    <w:rsid w:val="00FE2ADE"/>
    <w:rsid w:val="00FF2631"/>
    <w:rsid w:val="00FF705F"/>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3D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E63DE"/>
    <w:pPr>
      <w:ind w:left="720"/>
      <w:contextualSpacing/>
    </w:pPr>
  </w:style>
  <w:style w:type="paragraph" w:styleId="Textedebulles">
    <w:name w:val="Balloon Text"/>
    <w:basedOn w:val="Normal"/>
    <w:link w:val="TextedebullesCar"/>
    <w:uiPriority w:val="99"/>
    <w:semiHidden/>
    <w:unhideWhenUsed/>
    <w:rsid w:val="00FF705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F70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640</Words>
  <Characters>3520</Characters>
  <Application>Microsoft Office Word</Application>
  <DocSecurity>8</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Perfect PC</dc:creator>
  <cp:lastModifiedBy>toshiba</cp:lastModifiedBy>
  <cp:revision>4</cp:revision>
  <dcterms:created xsi:type="dcterms:W3CDTF">2015-02-28T06:48:00Z</dcterms:created>
  <dcterms:modified xsi:type="dcterms:W3CDTF">2015-02-28T06:54:00Z</dcterms:modified>
</cp:coreProperties>
</file>